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56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04"/>
        <w:gridCol w:w="2585"/>
      </w:tblGrid>
      <w:tr w:rsidR="00DB2024" w:rsidRPr="00063197" w:rsidTr="008F43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ind w:left="-15" w:right="-243" w:firstLine="15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>Наименование и краткая характеристика библиотечно-информационных ресурсов и средств обеспечения образовательного процесса, в том числе электронно-библиотечных систем</w:t>
            </w:r>
            <w:r w:rsidR="00543D51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(ЭБС)</w:t>
            </w: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и электронных образовательных ресурсов (электронных изданий и информационных баз данных)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>Количество экземпляров, точек доступа</w:t>
            </w:r>
          </w:p>
        </w:tc>
      </w:tr>
      <w:tr w:rsidR="00DB2024" w:rsidRPr="00063197" w:rsidTr="008F4377">
        <w:trPr>
          <w:trHeight w:val="8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tabs>
                <w:tab w:val="left" w:pos="420"/>
              </w:tabs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D51" w:rsidRDefault="00543D51" w:rsidP="008F4377">
            <w:pPr>
              <w:spacing w:after="0" w:line="192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</w:t>
            </w:r>
          </w:p>
          <w:p w:rsidR="00DB2024" w:rsidRPr="00063197" w:rsidRDefault="00DB2024" w:rsidP="008F4377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База данных «Электронная библиотека технического ВУЗа» (ЭБС «Консультант студента»)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: сайт / ООО «Пол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итехресурс». – Москва, 2013 -.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: </w:t>
            </w:r>
            <w:hyperlink r:id="rId7" w:history="1">
              <w:r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</w:rPr>
                <w:t>http://www.studentlibrary.ru</w:t>
              </w:r>
            </w:hyperlink>
            <w:r w:rsidRPr="00063197">
              <w:rPr>
                <w:rStyle w:val="a3"/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Режим доступа: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по IP-адресу университета,  удаленный доступ по логину и паролю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.- Те</w:t>
            </w:r>
            <w:r w:rsidR="00D1093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к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контракту </w:t>
            </w:r>
            <w:r w:rsidR="00063197" w:rsidRPr="00FD3050">
              <w:rPr>
                <w:rFonts w:ascii="Times New Roman" w:hAnsi="Times New Roman"/>
                <w:spacing w:val="-2"/>
                <w:sz w:val="20"/>
                <w:szCs w:val="24"/>
              </w:rPr>
              <w:br/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№ </w:t>
            </w:r>
            <w:r w:rsidR="00F85679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0812Б20-1212Б20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</w:t>
            </w:r>
          </w:p>
          <w:p w:rsidR="00DB2024" w:rsidRPr="00FD3050" w:rsidRDefault="00DB2024" w:rsidP="00242F3A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01.01.2021-31.12.2021</w:t>
            </w:r>
          </w:p>
          <w:p w:rsidR="00242F3A" w:rsidRPr="00FD3050" w:rsidRDefault="00242F3A" w:rsidP="00242F3A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</w:tr>
      <w:tr w:rsidR="00DB2024" w:rsidRPr="00063197" w:rsidTr="008F4377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База данных «Консультант врача. Электронная медицинская библиотека» :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сайт / ООО «В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ШОУЗ-КМК». -  Москва, 2004 - . - URL: http://www.rosmedlib.ru.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Режим доступа: по IP-адресу университета,  удален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ный доступ по логину и паролю.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по контракт</w:t>
            </w:r>
            <w:r w:rsidR="00063197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у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063197" w:rsidRPr="00FD3050">
              <w:rPr>
                <w:rFonts w:ascii="Times New Roman" w:hAnsi="Times New Roman"/>
                <w:spacing w:val="-2"/>
                <w:sz w:val="20"/>
                <w:szCs w:val="24"/>
              </w:rPr>
              <w:br/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555КВ/11-2020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01.01.2021-31.12.2021</w:t>
            </w:r>
          </w:p>
        </w:tc>
      </w:tr>
      <w:tr w:rsidR="00DB2024" w:rsidRPr="00063197" w:rsidTr="008F4377">
        <w:trPr>
          <w:trHeight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EA6CB8" w:rsidRDefault="00DB2024" w:rsidP="008F4377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База данных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ЭБС «ЛАНЬ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»</w:t>
            </w:r>
            <w:r w:rsidR="00EA6CB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:</w:t>
            </w:r>
          </w:p>
          <w:p w:rsidR="00DB2024" w:rsidRPr="00063197" w:rsidRDefault="002F16D7" w:rsidP="008F4377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  коллекция «Медицина - И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здательство «Лаборатория знаний», </w:t>
            </w:r>
          </w:p>
          <w:p w:rsidR="002F16D7" w:rsidRDefault="00DB2024" w:rsidP="008F4377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  коллекция «Яз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ыкознание  и литературоведение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Издательство Златоуст»</w:t>
            </w:r>
          </w:p>
          <w:p w:rsidR="00DB2024" w:rsidRPr="00063197" w:rsidRDefault="002F16D7" w:rsidP="008F4377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- 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коллекция «Медицина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Издательство «Лань»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: сайт / ООО «ЭБС ЛАНЬ». -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СПб., 2017 -. - 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  <w:lang w:val="en-US"/>
              </w:rPr>
              <w:t>URL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: </w:t>
            </w:r>
            <w:hyperlink r:id="rId8" w:history="1">
              <w:r w:rsidR="00DB2024"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</w:rPr>
                <w:t>http://</w:t>
              </w:r>
              <w:r w:rsidR="00DB2024"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  <w:lang w:val="en-US"/>
                </w:rPr>
                <w:t>www</w:t>
              </w:r>
              <w:r w:rsidR="00DB2024"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</w:rPr>
                <w:t>.e.lanbook.</w:t>
              </w:r>
              <w:r w:rsidR="00DB2024"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  <w:lang w:val="en-US"/>
                </w:rPr>
                <w:t>com</w:t>
              </w:r>
            </w:hyperlink>
            <w:r w:rsidR="00DB2024" w:rsidRPr="00063197">
              <w:rPr>
                <w:rStyle w:val="a3"/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DC69A6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-</w:t>
            </w:r>
            <w:r w:rsidR="00DB2024"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</w:t>
            </w:r>
            <w:r w:rsidR="00DB2024"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DB2024"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Режим доступа: по IP-адресу университета,  удален</w:t>
            </w:r>
            <w:r w:rsidR="00DC69A6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ный доступ по логину и паролю. - </w:t>
            </w:r>
            <w:r w:rsidR="00DB2024"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Текст : электронный.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78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</w:t>
            </w:r>
            <w:r w:rsidR="00BF36B7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контракту 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BF36B7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2012Б20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E81578" w:rsidRPr="00FD3050" w:rsidRDefault="00E8157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E81578" w:rsidRPr="00FD3050" w:rsidRDefault="00E8157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31.12.2020– 30.12.2021</w:t>
            </w:r>
            <w:r w:rsidR="00AE5944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;</w:t>
            </w:r>
          </w:p>
          <w:p w:rsidR="00E81578" w:rsidRPr="00FD3050" w:rsidRDefault="00E8157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по договору 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0703Б20,</w:t>
            </w:r>
          </w:p>
          <w:p w:rsidR="00E81578" w:rsidRPr="00FD3050" w:rsidRDefault="00E8157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E81578" w:rsidRPr="00FD3050" w:rsidRDefault="00E8157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20.03.2020-19.03.2021</w:t>
            </w:r>
            <w:r w:rsidR="00AE5944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;</w:t>
            </w:r>
          </w:p>
          <w:p w:rsidR="00DB2024" w:rsidRPr="00FD3050" w:rsidRDefault="00E8157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t>п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о договору 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2112Б20,</w:t>
            </w:r>
          </w:p>
          <w:p w:rsidR="00E81578" w:rsidRPr="00FD3050" w:rsidRDefault="00E8157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E81578" w:rsidRPr="00FD3050" w:rsidRDefault="00E8157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20.03.2021-30.12.2021</w:t>
            </w:r>
          </w:p>
        </w:tc>
      </w:tr>
      <w:tr w:rsidR="00DB2024" w:rsidRPr="00063197" w:rsidTr="008F437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>База данных «Электронная библиотечная система «Букап»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: сайт 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/ ООО «Букап». - Томск,2012 - 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:  </w:t>
            </w:r>
            <w:hyperlink r:id="rId9" w:history="1">
              <w:r w:rsidRPr="00063197">
                <w:rPr>
                  <w:rStyle w:val="a3"/>
                  <w:rFonts w:ascii="Times New Roman" w:hAnsi="Times New Roman"/>
                  <w:bCs/>
                  <w:color w:val="000000" w:themeColor="text1"/>
                  <w:sz w:val="20"/>
                  <w:szCs w:val="24"/>
                </w:rPr>
                <w:t>http://</w:t>
              </w:r>
              <w:r w:rsidRPr="00063197">
                <w:rPr>
                  <w:rStyle w:val="a3"/>
                  <w:rFonts w:ascii="Times New Roman" w:hAnsi="Times New Roman"/>
                  <w:bCs/>
                  <w:color w:val="000000" w:themeColor="text1"/>
                  <w:sz w:val="20"/>
                  <w:szCs w:val="24"/>
                  <w:lang w:val="en-US"/>
                </w:rPr>
                <w:t>www</w:t>
              </w:r>
              <w:r w:rsidRPr="00063197">
                <w:rPr>
                  <w:rStyle w:val="a3"/>
                  <w:rFonts w:ascii="Times New Roman" w:hAnsi="Times New Roman"/>
                  <w:bCs/>
                  <w:color w:val="000000" w:themeColor="text1"/>
                  <w:sz w:val="20"/>
                  <w:szCs w:val="24"/>
                </w:rPr>
                <w:t>.books-up.ru</w:t>
              </w:r>
            </w:hyperlink>
            <w:r w:rsidRPr="00063197">
              <w:rPr>
                <w:rStyle w:val="a3"/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>.</w:t>
            </w:r>
            <w:r w:rsidR="00DC69A6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-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Режим доступа: по IP-адресу университета,  удаленный доступ по логину и паролю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-</w:t>
            </w:r>
            <w:r w:rsidR="00DC69A6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24" w:rsidRPr="00FD3050" w:rsidRDefault="00024518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по сублицензионному</w:t>
            </w:r>
            <w:r w:rsidR="00DB2024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контракт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у</w:t>
            </w:r>
            <w:r w:rsidR="00DB2024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№</w:t>
            </w:r>
            <w:r w:rsidR="00BF36B7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="00752F4F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1512Б20</w:t>
            </w:r>
            <w:r w:rsidR="00BF36B7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BF36B7" w:rsidRPr="00FD3050" w:rsidRDefault="00BF36B7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BF36B7" w:rsidRPr="00FD3050" w:rsidRDefault="00A5750B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01.01.2021-30</w:t>
            </w:r>
            <w:r w:rsidR="00BF36B7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.12.2021</w:t>
            </w:r>
          </w:p>
        </w:tc>
      </w:tr>
      <w:tr w:rsidR="00DB2024" w:rsidRPr="00063197" w:rsidTr="008F4377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 xml:space="preserve">«Образовательная платформа ЮРАЙТ : 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сайт /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ООО «Эле</w:t>
            </w:r>
            <w:r w:rsidR="00DC69A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ктронное издательство ЮРАЙТ» . -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Москва, 2013 -. - 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: </w:t>
            </w:r>
            <w:hyperlink r:id="rId10" w:history="1"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</w:rPr>
                <w:t>http://www.biblio-online.ru</w:t>
              </w:r>
            </w:hyperlink>
            <w:r w:rsidR="00DC69A6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. -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Режим доступа: по IP-адресу университета, удаленный доступ по логину и паролю. –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6B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контракту 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2912Б20,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FD3050" w:rsidRDefault="00DC69A6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01.01.2021 – 31</w:t>
            </w:r>
            <w:r w:rsidR="00DB2024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.12.2021</w:t>
            </w:r>
          </w:p>
        </w:tc>
      </w:tr>
      <w:tr w:rsidR="00DB2024" w:rsidRPr="00063197" w:rsidTr="008F4377">
        <w:trPr>
          <w:trHeight w:val="10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spacing w:val="-2"/>
                <w:sz w:val="20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EA6CB8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База данных «Электронная библиотечная система «Медицинская библиотека «MEDLIB.RU» (ЭБС «MEDLIB.RU») : сайт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/ ООО «Медицинское информационное агентство». -   Москва, 2016 - 20</w:t>
            </w:r>
            <w:r w:rsidR="00EA6CB8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2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1. -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:: </w:t>
            </w:r>
            <w:hyperlink r:id="rId11" w:history="1">
              <w:r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  <w:shd w:val="clear" w:color="auto" w:fill="FFFFFF"/>
                </w:rPr>
                <w:t>https://www.medlib.ru</w:t>
              </w:r>
            </w:hyperlink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Режим доступа: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по IP-адресу университета,  удаленный доступ по логину и паролю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6B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контракту 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2612Б20,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FD3050" w:rsidRDefault="005B7B87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01.01.2021– 31.12.2021</w:t>
            </w:r>
          </w:p>
        </w:tc>
      </w:tr>
      <w:tr w:rsidR="00DB2024" w:rsidRPr="00063197" w:rsidTr="008F4377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Электронно-б</w:t>
            </w:r>
            <w:r w:rsidR="007E304C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иблиотечная система «СпецЛит». -</w:t>
            </w: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СПб., 2017 -.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: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https://speclit.profy-lib.ru.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Режим доступа: для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авторизованных пользователей.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6B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контракту 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2312Б20,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FD3050" w:rsidRDefault="00211DAE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17.12.2020-31</w:t>
            </w:r>
            <w:r w:rsidR="00DB2024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.12.2021</w:t>
            </w:r>
          </w:p>
        </w:tc>
      </w:tr>
      <w:tr w:rsidR="00DB2024" w:rsidRPr="00063197" w:rsidTr="008F43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numPr>
                <w:ilvl w:val="0"/>
                <w:numId w:val="2"/>
              </w:numPr>
              <w:suppressAutoHyphens/>
              <w:spacing w:after="0" w:line="192" w:lineRule="auto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Информационно-справочная система </w:t>
            </w: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КОДЕКС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с базой данных № 89781 «Медицина и здравоохране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ние» : сайт / ООО «ГК Кодекс».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Кемерово, 2004 -. -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: </w:t>
            </w:r>
            <w:hyperlink r:id="rId12" w:history="1">
              <w:r w:rsidRPr="00063197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4"/>
                </w:rPr>
                <w:t>http://kod.kodeks.ru/docs/</w:t>
              </w:r>
            </w:hyperlink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Режим доступа: 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по IP-адресу университета, удаленный доступ по логину </w:t>
            </w:r>
            <w:r w:rsidRPr="0035276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YCVCC01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 и паролю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35276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4"/>
              </w:rPr>
              <w:t>p3269</w:t>
            </w:r>
            <w:r w:rsidRPr="00063197">
              <w:rPr>
                <w:rFonts w:ascii="Times New Roman" w:hAnsi="Times New Roman"/>
                <w:bCs/>
                <w:color w:val="000000" w:themeColor="text1"/>
                <w:sz w:val="20"/>
                <w:szCs w:val="24"/>
              </w:rPr>
              <w:t xml:space="preserve">6 </w:t>
            </w:r>
            <w:r w:rsidR="007E304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 -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26B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по </w:t>
            </w:r>
            <w:r w:rsidR="001E7EBA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контракту </w:t>
            </w:r>
          </w:p>
          <w:p w:rsidR="00DB2024" w:rsidRPr="00FD3050" w:rsidRDefault="001E7EBA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№ 1812Б20</w:t>
            </w:r>
            <w:r w:rsidR="00DB2024" w:rsidRPr="00FD3050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FD3050" w:rsidRDefault="001E7EBA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18"/>
                <w:szCs w:val="20"/>
              </w:rPr>
            </w:pPr>
            <w:r w:rsidRPr="00FD3050">
              <w:rPr>
                <w:rFonts w:ascii="Times New Roman" w:hAnsi="Times New Roman"/>
                <w:spacing w:val="-2"/>
                <w:sz w:val="18"/>
                <w:szCs w:val="20"/>
              </w:rPr>
              <w:t>01.01.2021</w:t>
            </w:r>
            <w:r w:rsidR="00DB2024" w:rsidRPr="00FD3050">
              <w:rPr>
                <w:rFonts w:ascii="Times New Roman" w:hAnsi="Times New Roman"/>
                <w:spacing w:val="-2"/>
                <w:sz w:val="18"/>
                <w:szCs w:val="20"/>
              </w:rPr>
              <w:t xml:space="preserve"> – </w:t>
            </w:r>
            <w:r w:rsidRPr="00FD3050">
              <w:rPr>
                <w:rFonts w:ascii="Times New Roman" w:hAnsi="Times New Roman"/>
                <w:spacing w:val="-2"/>
                <w:sz w:val="18"/>
                <w:szCs w:val="20"/>
              </w:rPr>
              <w:t>31.12.2021</w:t>
            </w:r>
          </w:p>
        </w:tc>
      </w:tr>
      <w:tr w:rsidR="00DB2024" w:rsidRPr="00063197" w:rsidTr="008F4377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A1126B" w:rsidRDefault="00A1126B" w:rsidP="008F4377">
            <w:pPr>
              <w:spacing w:after="0" w:line="192" w:lineRule="auto"/>
              <w:ind w:left="164"/>
              <w:rPr>
                <w:rFonts w:ascii="Times New Roman" w:hAnsi="Times New Roman"/>
                <w:color w:val="FF0000"/>
                <w:spacing w:val="-2"/>
                <w:sz w:val="20"/>
                <w:szCs w:val="24"/>
              </w:rPr>
            </w:pPr>
            <w:r w:rsidRPr="007D1AFB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  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Справочная Правовая Система </w:t>
            </w:r>
            <w:r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>КонсультантПлюс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: </w:t>
            </w:r>
            <w:r w:rsidR="007E304C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сайт / ООО «Компания ЛАД-ДВА». -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Москва, 1991 -. - 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: </w:t>
            </w:r>
            <w:hyperlink r:id="rId13" w:history="1"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</w:rPr>
                <w:t>http://www.consultant.ru</w:t>
              </w:r>
            </w:hyperlink>
            <w:r w:rsidRPr="00063197">
              <w:rPr>
                <w:rStyle w:val="a3"/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.</w:t>
            </w:r>
            <w:r w:rsidR="007E304C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-</w:t>
            </w:r>
            <w:r w:rsidRPr="00063197"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Режим доступа: </w:t>
            </w:r>
            <w:r w:rsidRPr="00063197"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  <w:szCs w:val="24"/>
              </w:rPr>
              <w:t>лицензионный доступ п</w:t>
            </w:r>
            <w:r w:rsidR="007E304C"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  <w:szCs w:val="24"/>
              </w:rPr>
              <w:t>о локальной сети университета. -</w:t>
            </w:r>
            <w:r w:rsidRPr="00063197">
              <w:rPr>
                <w:rFonts w:ascii="Times New Roman" w:hAnsi="Times New Roman"/>
                <w:bCs/>
                <w:color w:val="000000" w:themeColor="text1"/>
                <w:spacing w:val="-2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FD3050" w:rsidRDefault="00DB2024" w:rsidP="00977EA0">
            <w:pPr>
              <w:spacing w:after="0" w:line="16" w:lineRule="atLeast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по договору №</w:t>
            </w:r>
            <w:r w:rsidR="00A1126B" w:rsidRPr="00FD3050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</w:t>
            </w: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107/2021,</w:t>
            </w:r>
          </w:p>
          <w:p w:rsidR="00DB2024" w:rsidRPr="00FD3050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Default="00DB2024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01.01.2021 – 28.02.2021</w:t>
            </w:r>
          </w:p>
          <w:p w:rsidR="00977EA0" w:rsidRDefault="00977EA0" w:rsidP="00977EA0">
            <w:pPr>
              <w:spacing w:after="0" w:line="16" w:lineRule="atLeast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по контракту №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0903Б21</w:t>
            </w:r>
            <w:r w:rsidR="00B351B2"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977EA0" w:rsidRPr="00FD3050" w:rsidRDefault="00977EA0" w:rsidP="00977EA0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FD3050"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977EA0" w:rsidRPr="00FD3050" w:rsidRDefault="00977EA0" w:rsidP="00977EA0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01.03.21 – 31.12.21</w:t>
            </w:r>
          </w:p>
        </w:tc>
      </w:tr>
      <w:tr w:rsidR="00DB2024" w:rsidRPr="00063197" w:rsidTr="008F4377">
        <w:trPr>
          <w:trHeight w:val="12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A1126B" w:rsidRDefault="00A1126B" w:rsidP="008F4377">
            <w:pPr>
              <w:spacing w:after="0" w:line="192" w:lineRule="auto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 xml:space="preserve">     1</w:t>
            </w:r>
            <w:r w:rsidRPr="00A1126B">
              <w:rPr>
                <w:rFonts w:ascii="Times New Roman" w:hAnsi="Times New Roman"/>
                <w:spacing w:val="-2"/>
                <w:sz w:val="20"/>
                <w:szCs w:val="24"/>
              </w:rPr>
              <w:t>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24" w:rsidRPr="00063197" w:rsidRDefault="00DB2024" w:rsidP="008F4377">
            <w:pPr>
              <w:spacing w:after="0" w:line="192" w:lineRule="auto"/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</w:pPr>
            <w:r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 xml:space="preserve">Электронная библиотека </w:t>
            </w:r>
            <w:r w:rsidRPr="00063197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063197">
              <w:rPr>
                <w:rFonts w:ascii="Times New Roman" w:hAnsi="Times New Roman"/>
                <w:b/>
                <w:color w:val="000000" w:themeColor="text1"/>
                <w:spacing w:val="-2"/>
                <w:sz w:val="20"/>
                <w:szCs w:val="24"/>
              </w:rPr>
              <w:t xml:space="preserve">КемГМУ 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(Свидетел</w:t>
            </w:r>
            <w:r w:rsidR="00627FD9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ь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ство о государственной регистрации базы данных № 2017621006 от 06.09 2017 г.)</w:t>
            </w:r>
            <w:r w:rsidR="007E304C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. -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Кемерово, 2017 -. -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  <w:lang w:val="en-US"/>
              </w:rPr>
              <w:t>URL</w:t>
            </w:r>
            <w:r w:rsidRPr="000631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: </w:t>
            </w:r>
            <w:hyperlink r:id="rId14" w:history="1"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  <w:lang w:val="en-US"/>
                </w:rPr>
                <w:t>http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</w:rPr>
                <w:t>://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  <w:lang w:val="en-US"/>
                </w:rPr>
                <w:t>www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</w:rPr>
                <w:t>.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  <w:lang w:val="en-US"/>
                </w:rPr>
                <w:t>moodle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</w:rPr>
                <w:t>.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  <w:lang w:val="en-US"/>
                </w:rPr>
                <w:t>kemsma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</w:rPr>
                <w:t>.</w:t>
              </w:r>
              <w:r w:rsidRPr="00063197">
                <w:rPr>
                  <w:rStyle w:val="a3"/>
                  <w:rFonts w:ascii="Times New Roman" w:hAnsi="Times New Roman"/>
                  <w:color w:val="000000" w:themeColor="text1"/>
                  <w:spacing w:val="-2"/>
                  <w:sz w:val="20"/>
                  <w:szCs w:val="24"/>
                  <w:lang w:val="en-US"/>
                </w:rPr>
                <w:t>ru</w:t>
              </w:r>
            </w:hyperlink>
            <w:r w:rsidRPr="00063197">
              <w:rPr>
                <w:rStyle w:val="a3"/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>.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– Режим доступа: для</w:t>
            </w:r>
            <w:r w:rsidR="007E304C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авторизованных пользователей. -</w:t>
            </w:r>
            <w:r w:rsidRPr="00063197">
              <w:rPr>
                <w:rFonts w:ascii="Times New Roman" w:hAnsi="Times New Roman"/>
                <w:color w:val="000000" w:themeColor="text1"/>
                <w:spacing w:val="-2"/>
                <w:sz w:val="20"/>
                <w:szCs w:val="24"/>
              </w:rPr>
              <w:t xml:space="preserve"> Текст : электронный.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FD9" w:rsidRDefault="00627FD9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627FD9">
              <w:rPr>
                <w:rFonts w:ascii="Times New Roman" w:hAnsi="Times New Roman"/>
                <w:spacing w:val="-2"/>
                <w:sz w:val="20"/>
                <w:szCs w:val="24"/>
              </w:rPr>
              <w:t>Свидетел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ь</w:t>
            </w:r>
            <w:r w:rsidRPr="00627FD9">
              <w:rPr>
                <w:rFonts w:ascii="Times New Roman" w:hAnsi="Times New Roman"/>
                <w:spacing w:val="-2"/>
                <w:sz w:val="20"/>
                <w:szCs w:val="24"/>
              </w:rPr>
              <w:t>ство о государственной регистрации базы данных № 2017621006</w:t>
            </w:r>
            <w:r>
              <w:rPr>
                <w:rFonts w:ascii="Times New Roman" w:hAnsi="Times New Roman"/>
                <w:spacing w:val="-2"/>
                <w:sz w:val="20"/>
                <w:szCs w:val="24"/>
              </w:rPr>
              <w:t>,</w:t>
            </w:r>
          </w:p>
          <w:p w:rsidR="00627FD9" w:rsidRDefault="00627FD9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срок оказания услуги</w:t>
            </w:r>
          </w:p>
          <w:p w:rsidR="00DB2024" w:rsidRPr="00063197" w:rsidRDefault="00627FD9" w:rsidP="008F4377">
            <w:pPr>
              <w:spacing w:after="0" w:line="16" w:lineRule="atLeast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4"/>
              </w:rPr>
              <w:t>неограниченный</w:t>
            </w:r>
          </w:p>
        </w:tc>
      </w:tr>
    </w:tbl>
    <w:p w:rsidR="00D42737" w:rsidRPr="00063197" w:rsidRDefault="00D42737" w:rsidP="00D33085">
      <w:pPr>
        <w:tabs>
          <w:tab w:val="left" w:pos="426"/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</w:pPr>
      <w:r w:rsidRPr="00063197">
        <w:rPr>
          <w:rFonts w:ascii="Times New Roman" w:hAnsi="Times New Roman"/>
          <w:b/>
          <w:bCs/>
          <w:kern w:val="1"/>
          <w:sz w:val="18"/>
          <w:szCs w:val="24"/>
          <w:lang w:eastAsia="ar-SA"/>
        </w:rPr>
        <w:t>5.  Учебно-методическое и информационное обеспечение дисциплины</w:t>
      </w:r>
    </w:p>
    <w:p w:rsidR="00D33085" w:rsidRDefault="00D42737" w:rsidP="00D33085">
      <w:pPr>
        <w:spacing w:after="0" w:line="240" w:lineRule="auto"/>
        <w:rPr>
          <w:rFonts w:ascii="Times New Roman" w:hAnsi="Times New Roman"/>
          <w:b/>
          <w:bCs/>
          <w:sz w:val="18"/>
          <w:szCs w:val="24"/>
          <w:lang w:eastAsia="ar-SA"/>
        </w:rPr>
      </w:pPr>
      <w:r w:rsidRPr="00063197">
        <w:rPr>
          <w:rFonts w:ascii="Times New Roman" w:hAnsi="Times New Roman"/>
          <w:b/>
          <w:bCs/>
          <w:sz w:val="18"/>
          <w:szCs w:val="24"/>
          <w:lang w:eastAsia="ar-SA"/>
        </w:rPr>
        <w:t>5.1 Информационное обеспечение дисциплины</w:t>
      </w:r>
    </w:p>
    <w:p w:rsidR="008F4377" w:rsidRDefault="008F4377" w:rsidP="00D33085">
      <w:pPr>
        <w:spacing w:after="0" w:line="240" w:lineRule="auto"/>
        <w:rPr>
          <w:rFonts w:ascii="Times New Roman" w:hAnsi="Times New Roman"/>
          <w:b/>
          <w:bCs/>
          <w:sz w:val="18"/>
          <w:szCs w:val="24"/>
          <w:lang w:eastAsia="ar-SA"/>
        </w:rPr>
      </w:pPr>
    </w:p>
    <w:p w:rsidR="003E607B" w:rsidRPr="00063197" w:rsidRDefault="003E607B" w:rsidP="00D42737">
      <w:pPr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sectPr w:rsidR="003E607B" w:rsidRPr="0006319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7C" w:rsidRDefault="00B65A7C" w:rsidP="00D33085">
      <w:pPr>
        <w:spacing w:after="0" w:line="240" w:lineRule="auto"/>
      </w:pPr>
      <w:r>
        <w:separator/>
      </w:r>
    </w:p>
  </w:endnote>
  <w:endnote w:type="continuationSeparator" w:id="0">
    <w:p w:rsidR="00B65A7C" w:rsidRDefault="00B65A7C" w:rsidP="00D3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7C" w:rsidRDefault="00B65A7C" w:rsidP="00D33085">
      <w:pPr>
        <w:spacing w:after="0" w:line="240" w:lineRule="auto"/>
      </w:pPr>
      <w:r>
        <w:separator/>
      </w:r>
    </w:p>
  </w:footnote>
  <w:footnote w:type="continuationSeparator" w:id="0">
    <w:p w:rsidR="00B65A7C" w:rsidRDefault="00B65A7C" w:rsidP="00D3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6876"/>
    <w:multiLevelType w:val="hybridMultilevel"/>
    <w:tmpl w:val="3B32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B5689"/>
    <w:multiLevelType w:val="multilevel"/>
    <w:tmpl w:val="0419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6B"/>
    <w:rsid w:val="00024518"/>
    <w:rsid w:val="000418B6"/>
    <w:rsid w:val="00063197"/>
    <w:rsid w:val="00082484"/>
    <w:rsid w:val="000E260A"/>
    <w:rsid w:val="0011673D"/>
    <w:rsid w:val="00134051"/>
    <w:rsid w:val="001656B6"/>
    <w:rsid w:val="00172729"/>
    <w:rsid w:val="001B370A"/>
    <w:rsid w:val="001E7EBA"/>
    <w:rsid w:val="001F241C"/>
    <w:rsid w:val="00211DAE"/>
    <w:rsid w:val="002257FC"/>
    <w:rsid w:val="00242F3A"/>
    <w:rsid w:val="00265C8B"/>
    <w:rsid w:val="002C7B73"/>
    <w:rsid w:val="002E3F9C"/>
    <w:rsid w:val="002F16D7"/>
    <w:rsid w:val="0035276B"/>
    <w:rsid w:val="00357BAF"/>
    <w:rsid w:val="003E4985"/>
    <w:rsid w:val="003E607B"/>
    <w:rsid w:val="003F4E75"/>
    <w:rsid w:val="004853F8"/>
    <w:rsid w:val="00486574"/>
    <w:rsid w:val="004A38FF"/>
    <w:rsid w:val="004F3FD2"/>
    <w:rsid w:val="00543D51"/>
    <w:rsid w:val="00587E8A"/>
    <w:rsid w:val="005B7B87"/>
    <w:rsid w:val="005F010B"/>
    <w:rsid w:val="00627FD9"/>
    <w:rsid w:val="006A1D96"/>
    <w:rsid w:val="006F5C6B"/>
    <w:rsid w:val="00720AE9"/>
    <w:rsid w:val="00746CDD"/>
    <w:rsid w:val="00752F4F"/>
    <w:rsid w:val="00753363"/>
    <w:rsid w:val="007D1AFB"/>
    <w:rsid w:val="007E304C"/>
    <w:rsid w:val="00817770"/>
    <w:rsid w:val="008920F8"/>
    <w:rsid w:val="008D21F3"/>
    <w:rsid w:val="008F4377"/>
    <w:rsid w:val="0092389D"/>
    <w:rsid w:val="0095638D"/>
    <w:rsid w:val="00977EA0"/>
    <w:rsid w:val="00A1126B"/>
    <w:rsid w:val="00A172EA"/>
    <w:rsid w:val="00A5750B"/>
    <w:rsid w:val="00A82369"/>
    <w:rsid w:val="00AE5944"/>
    <w:rsid w:val="00B26C04"/>
    <w:rsid w:val="00B351B2"/>
    <w:rsid w:val="00B65A7C"/>
    <w:rsid w:val="00BC3AE4"/>
    <w:rsid w:val="00BD1505"/>
    <w:rsid w:val="00BD24A1"/>
    <w:rsid w:val="00BE2E79"/>
    <w:rsid w:val="00BF36B7"/>
    <w:rsid w:val="00C35A87"/>
    <w:rsid w:val="00CB7BC2"/>
    <w:rsid w:val="00D10932"/>
    <w:rsid w:val="00D33085"/>
    <w:rsid w:val="00D42737"/>
    <w:rsid w:val="00D44562"/>
    <w:rsid w:val="00DB2024"/>
    <w:rsid w:val="00DC69A6"/>
    <w:rsid w:val="00DF3C88"/>
    <w:rsid w:val="00E03430"/>
    <w:rsid w:val="00E0615C"/>
    <w:rsid w:val="00E65145"/>
    <w:rsid w:val="00E81578"/>
    <w:rsid w:val="00EA49F4"/>
    <w:rsid w:val="00EA5B81"/>
    <w:rsid w:val="00EA6CB8"/>
    <w:rsid w:val="00EB294F"/>
    <w:rsid w:val="00EE380A"/>
    <w:rsid w:val="00F356A2"/>
    <w:rsid w:val="00F413AC"/>
    <w:rsid w:val="00F85679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5B95"/>
  <w15:chartTrackingRefBased/>
  <w15:docId w15:val="{3C48FBE3-73CD-4E47-B67D-742DB1C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7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E7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08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3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085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1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" TargetMode="External"/><Relationship Id="rId13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hyperlink" Target="http://kod.kodeks.ru/doc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li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s-up.ru" TargetMode="External"/><Relationship Id="rId14" Type="http://schemas.openxmlformats.org/officeDocument/2006/relationships/hyperlink" Target="http://www.moodle.kems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Анатольевна Медведева</dc:creator>
  <cp:keywords/>
  <dc:description/>
  <cp:lastModifiedBy>Пользователь</cp:lastModifiedBy>
  <cp:revision>4</cp:revision>
  <cp:lastPrinted>2021-01-14T05:34:00Z</cp:lastPrinted>
  <dcterms:created xsi:type="dcterms:W3CDTF">2021-06-10T13:02:00Z</dcterms:created>
  <dcterms:modified xsi:type="dcterms:W3CDTF">2021-07-18T13:04:00Z</dcterms:modified>
</cp:coreProperties>
</file>