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4C746D">
              <w:rPr>
                <w:b/>
                <w:kern w:val="1"/>
                <w:lang w:eastAsia="ar-SA"/>
              </w:rPr>
              <w:t xml:space="preserve"> госпитальной терапии и клинической фармакологии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  <w:r w:rsidR="00CE3DA8">
        <w:rPr>
          <w:b/>
          <w:bCs/>
          <w:sz w:val="23"/>
          <w:szCs w:val="23"/>
        </w:rPr>
        <w:t xml:space="preserve"> </w:t>
      </w:r>
      <w:r w:rsidR="00D241A4">
        <w:rPr>
          <w:b/>
          <w:bCs/>
          <w:sz w:val="23"/>
          <w:szCs w:val="23"/>
        </w:rPr>
        <w:t>Аллергология (вариативная часть)</w:t>
      </w:r>
    </w:p>
    <w:p w:rsidR="00692C45" w:rsidRDefault="00692C45" w:rsidP="004C746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FE1543" w:rsidRPr="00FE1543">
        <w:rPr>
          <w:b/>
          <w:bCs/>
          <w:sz w:val="23"/>
          <w:szCs w:val="23"/>
        </w:rPr>
        <w:t>31.08.45«Пульмонология»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645"/>
        <w:gridCol w:w="8301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241A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72/2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04" w:rsidRPr="008E0F04" w:rsidRDefault="008E0F04" w:rsidP="008E0F04">
            <w:pPr>
              <w:ind w:firstLine="0"/>
              <w:jc w:val="both"/>
              <w:rPr>
                <w:szCs w:val="24"/>
              </w:rPr>
            </w:pPr>
            <w:r w:rsidRPr="008E0F04">
              <w:rPr>
                <w:szCs w:val="24"/>
              </w:rPr>
              <w:t>Целью освоения дисциплины «Аллергология» является закрепление теоретических знаний, развитие практических умений и навыков по аллергологии, необходимых для решения профессиональных задач у врача пульмонолога</w:t>
            </w:r>
          </w:p>
          <w:p w:rsidR="00D94116" w:rsidRDefault="00D94116" w:rsidP="00FE1543">
            <w:pPr>
              <w:ind w:firstLine="0"/>
              <w:jc w:val="both"/>
              <w:rPr>
                <w:sz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E0F04" w:rsidP="008E0F04">
            <w:pPr>
              <w:ind w:firstLine="0"/>
              <w:rPr>
                <w:sz w:val="22"/>
              </w:rPr>
            </w:pPr>
            <w:r>
              <w:rPr>
                <w:rFonts w:cs="Times New Roman"/>
                <w:bCs/>
                <w:spacing w:val="-4"/>
                <w:sz w:val="22"/>
              </w:rPr>
              <w:t>Блок</w:t>
            </w:r>
            <w:r w:rsidRPr="008E0F04">
              <w:rPr>
                <w:rFonts w:cs="Times New Roman"/>
                <w:bCs/>
                <w:spacing w:val="-4"/>
                <w:sz w:val="22"/>
              </w:rPr>
              <w:t xml:space="preserve"> 1. </w:t>
            </w:r>
            <w:r>
              <w:rPr>
                <w:rFonts w:cs="Times New Roman"/>
                <w:bCs/>
                <w:spacing w:val="-4"/>
                <w:sz w:val="22"/>
              </w:rPr>
              <w:t>Вариативная часть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C746D">
            <w:pPr>
              <w:ind w:firstLine="0"/>
              <w:rPr>
                <w:sz w:val="22"/>
              </w:rPr>
            </w:pPr>
            <w:r w:rsidRPr="00EB4E83">
              <w:rPr>
                <w:spacing w:val="-4"/>
                <w:sz w:val="22"/>
              </w:rPr>
              <w:t>«Анатомия», «Гистология, цитология, эмбриология», «Биологическая химия», «Нормальная физиология», «Патологическая физиология, клиническая патофизиология», «Пропедевтика внутренних болезней», «Фармакология», «Факультетская терапия».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7C" w:rsidRPr="00396A70" w:rsidRDefault="0074717C" w:rsidP="0074717C">
            <w:pPr>
              <w:ind w:firstLine="0"/>
              <w:rPr>
                <w:szCs w:val="24"/>
                <w:lang w:eastAsia="ru-RU"/>
              </w:rPr>
            </w:pPr>
            <w:r w:rsidRPr="00396A70">
              <w:rPr>
                <w:iCs/>
                <w:szCs w:val="24"/>
                <w:lang w:eastAsia="ru-RU"/>
              </w:rPr>
              <w:t>Клиническая ординатура, циклы первичной профессиональной переподготовки</w:t>
            </w:r>
          </w:p>
          <w:p w:rsidR="00D94116" w:rsidRDefault="00D94116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29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FE1543">
            <w:pPr>
              <w:ind w:firstLine="0"/>
              <w:rPr>
                <w:sz w:val="22"/>
              </w:rPr>
            </w:pPr>
            <w:r>
              <w:rPr>
                <w:rFonts w:cs="Times New Roman"/>
                <w:color w:val="000000"/>
                <w:spacing w:val="-4"/>
                <w:sz w:val="22"/>
              </w:rPr>
              <w:t>ПК-1,ПК-2,ПК-4, ПК-5, ПК-6,  ПК-8</w:t>
            </w:r>
          </w:p>
        </w:tc>
      </w:tr>
      <w:tr w:rsidR="00D94116" w:rsidTr="00FE15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6"/>
            </w:tblGrid>
            <w:tr w:rsidR="008E0F04" w:rsidRPr="00150571" w:rsidTr="00283C89">
              <w:trPr>
                <w:trHeight w:val="288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rPr>
                      <w:b/>
                      <w:spacing w:val="-4"/>
                      <w:szCs w:val="24"/>
                    </w:rPr>
                  </w:pPr>
                  <w:r w:rsidRPr="0091271E">
                    <w:rPr>
                      <w:b/>
                      <w:spacing w:val="-4"/>
                      <w:szCs w:val="24"/>
                    </w:rPr>
                    <w:t xml:space="preserve">Раздел </w:t>
                  </w:r>
                  <w:r>
                    <w:rPr>
                      <w:b/>
                      <w:spacing w:val="-4"/>
                      <w:szCs w:val="24"/>
                    </w:rPr>
                    <w:t>1</w:t>
                  </w:r>
                  <w:r w:rsidRPr="0091271E">
                    <w:rPr>
                      <w:b/>
                      <w:spacing w:val="-4"/>
                      <w:szCs w:val="24"/>
                    </w:rPr>
                    <w:t xml:space="preserve">. </w:t>
                  </w:r>
                  <w:r w:rsidRPr="003B1FB0">
                    <w:rPr>
                      <w:b/>
                      <w:spacing w:val="-6"/>
                      <w:sz w:val="22"/>
                    </w:rPr>
                    <w:t>Общие вопросы аллергологии</w:t>
                  </w:r>
                  <w:r>
                    <w:rPr>
                      <w:b/>
                      <w:spacing w:val="-6"/>
                      <w:sz w:val="22"/>
                    </w:rPr>
                    <w:t xml:space="preserve">. </w:t>
                  </w:r>
                </w:p>
              </w:tc>
            </w:tr>
            <w:tr w:rsidR="008E0F04" w:rsidRPr="00D96658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D96658" w:rsidRDefault="008E0F04" w:rsidP="008E0F04">
                  <w:pPr>
                    <w:spacing w:line="230" w:lineRule="auto"/>
                    <w:ind w:right="-57" w:firstLine="0"/>
                    <w:jc w:val="both"/>
                    <w:rPr>
                      <w:rFonts w:eastAsia="Calibri" w:cs="Times New Roman"/>
                      <w:sz w:val="22"/>
                    </w:rPr>
                  </w:pPr>
                  <w:r w:rsidRPr="00D96658">
                    <w:rPr>
                      <w:spacing w:val="-6"/>
                      <w:sz w:val="22"/>
                    </w:rPr>
                    <w:t xml:space="preserve">Тема </w:t>
                  </w:r>
                  <w:r>
                    <w:rPr>
                      <w:spacing w:val="-6"/>
                      <w:sz w:val="22"/>
                    </w:rPr>
                    <w:t>1</w:t>
                  </w:r>
                  <w:r w:rsidRPr="00D96658">
                    <w:rPr>
                      <w:spacing w:val="-6"/>
                      <w:sz w:val="22"/>
                    </w:rPr>
                    <w:t xml:space="preserve">. </w:t>
                  </w:r>
                  <w:r w:rsidRPr="003B1FB0">
                    <w:rPr>
                      <w:spacing w:val="-4"/>
                      <w:szCs w:val="24"/>
                    </w:rPr>
                    <w:t xml:space="preserve">Патофизиология </w:t>
                  </w:r>
                  <w:proofErr w:type="spellStart"/>
                  <w:r w:rsidRPr="003B1FB0">
                    <w:rPr>
                      <w:spacing w:val="-4"/>
                      <w:szCs w:val="24"/>
                    </w:rPr>
                    <w:t>аллергозов</w:t>
                  </w:r>
                  <w:proofErr w:type="spellEnd"/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150571">
                    <w:rPr>
                      <w:spacing w:val="-6"/>
                      <w:szCs w:val="24"/>
                    </w:rPr>
                    <w:t xml:space="preserve">Тема </w:t>
                  </w:r>
                  <w:r>
                    <w:rPr>
                      <w:spacing w:val="-6"/>
                      <w:szCs w:val="24"/>
                    </w:rPr>
                    <w:t>2</w:t>
                  </w:r>
                  <w:r w:rsidRPr="00150571">
                    <w:rPr>
                      <w:spacing w:val="-6"/>
                      <w:szCs w:val="24"/>
                    </w:rPr>
                    <w:t xml:space="preserve">. </w:t>
                  </w:r>
                  <w:r>
                    <w:rPr>
                      <w:spacing w:val="-6"/>
                      <w:szCs w:val="24"/>
                    </w:rPr>
                    <w:t xml:space="preserve">Методы исследования в </w:t>
                  </w:r>
                  <w:proofErr w:type="spellStart"/>
                  <w:r>
                    <w:rPr>
                      <w:spacing w:val="-6"/>
                      <w:szCs w:val="24"/>
                    </w:rPr>
                    <w:t>аллер-гологии</w:t>
                  </w:r>
                  <w:proofErr w:type="spellEnd"/>
                </w:p>
              </w:tc>
            </w:tr>
            <w:tr w:rsidR="008E0F04" w:rsidRPr="00150571" w:rsidTr="00283C89">
              <w:trPr>
                <w:trHeight w:val="288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rFonts w:eastAsia="Calibri" w:cs="Times New Roman"/>
                      <w:b/>
                      <w:szCs w:val="24"/>
                    </w:rPr>
                  </w:pPr>
                  <w:r w:rsidRPr="00150571">
                    <w:rPr>
                      <w:b/>
                      <w:spacing w:val="-4"/>
                      <w:szCs w:val="24"/>
                    </w:rPr>
                    <w:t xml:space="preserve">Раздел </w:t>
                  </w:r>
                  <w:r>
                    <w:rPr>
                      <w:b/>
                      <w:spacing w:val="-4"/>
                      <w:szCs w:val="24"/>
                    </w:rPr>
                    <w:t>2</w:t>
                  </w:r>
                  <w:r w:rsidRPr="00150571">
                    <w:rPr>
                      <w:b/>
                      <w:spacing w:val="-4"/>
                      <w:szCs w:val="24"/>
                    </w:rPr>
                    <w:t>.</w:t>
                  </w:r>
                  <w:r w:rsidRPr="00150571">
                    <w:rPr>
                      <w:spacing w:val="-4"/>
                      <w:szCs w:val="24"/>
                    </w:rPr>
                    <w:t xml:space="preserve"> </w:t>
                  </w:r>
                  <w:r>
                    <w:rPr>
                      <w:b/>
                      <w:spacing w:val="-4"/>
                      <w:szCs w:val="24"/>
                    </w:rPr>
                    <w:t xml:space="preserve">Аллергические </w:t>
                  </w:r>
                  <w:proofErr w:type="spellStart"/>
                  <w:r>
                    <w:rPr>
                      <w:b/>
                      <w:spacing w:val="-4"/>
                      <w:szCs w:val="24"/>
                    </w:rPr>
                    <w:t>заболева-ния</w:t>
                  </w:r>
                  <w:proofErr w:type="spellEnd"/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spacing w:val="-6"/>
                      <w:szCs w:val="24"/>
                    </w:rPr>
                  </w:pPr>
                  <w:r>
                    <w:rPr>
                      <w:spacing w:val="-6"/>
                      <w:szCs w:val="24"/>
                    </w:rPr>
                    <w:t xml:space="preserve">Тема 3. Кожные и системные </w:t>
                  </w:r>
                  <w:proofErr w:type="spellStart"/>
                  <w:r>
                    <w:rPr>
                      <w:spacing w:val="-6"/>
                      <w:szCs w:val="24"/>
                    </w:rPr>
                    <w:t>аллер-гозы</w:t>
                  </w:r>
                  <w:proofErr w:type="spellEnd"/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rFonts w:eastAsia="Calibri" w:cs="Times New Roman"/>
                      <w:szCs w:val="24"/>
                    </w:rPr>
                  </w:pPr>
                  <w:r w:rsidRPr="00150571">
                    <w:rPr>
                      <w:spacing w:val="-6"/>
                      <w:szCs w:val="24"/>
                    </w:rPr>
                    <w:t xml:space="preserve">Тема </w:t>
                  </w:r>
                  <w:r>
                    <w:rPr>
                      <w:spacing w:val="-6"/>
                      <w:szCs w:val="24"/>
                    </w:rPr>
                    <w:t>4</w:t>
                  </w:r>
                  <w:r w:rsidRPr="00150571">
                    <w:rPr>
                      <w:spacing w:val="-6"/>
                      <w:szCs w:val="24"/>
                    </w:rPr>
                    <w:t xml:space="preserve">. </w:t>
                  </w:r>
                  <w:r w:rsidRPr="00EC722C">
                    <w:rPr>
                      <w:spacing w:val="-4"/>
                      <w:szCs w:val="24"/>
                    </w:rPr>
                    <w:t>Респираторн</w:t>
                  </w:r>
                  <w:r>
                    <w:rPr>
                      <w:spacing w:val="-4"/>
                      <w:szCs w:val="24"/>
                    </w:rPr>
                    <w:t>ые</w:t>
                  </w:r>
                  <w:r w:rsidRPr="00EC722C">
                    <w:rPr>
                      <w:spacing w:val="-4"/>
                      <w:szCs w:val="24"/>
                    </w:rPr>
                    <w:t xml:space="preserve"> </w:t>
                  </w:r>
                  <w:proofErr w:type="spellStart"/>
                  <w:r w:rsidRPr="00EC722C">
                    <w:rPr>
                      <w:spacing w:val="-4"/>
                      <w:szCs w:val="24"/>
                    </w:rPr>
                    <w:t>аллерг</w:t>
                  </w:r>
                  <w:r>
                    <w:rPr>
                      <w:spacing w:val="-4"/>
                      <w:szCs w:val="24"/>
                    </w:rPr>
                    <w:t>озы</w:t>
                  </w:r>
                  <w:proofErr w:type="spellEnd"/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b/>
                      <w:spacing w:val="-6"/>
                      <w:szCs w:val="24"/>
                    </w:rPr>
                  </w:pPr>
                  <w:r w:rsidRPr="00150571">
                    <w:rPr>
                      <w:b/>
                      <w:spacing w:val="-4"/>
                      <w:szCs w:val="24"/>
                    </w:rPr>
                    <w:t xml:space="preserve">Раздел </w:t>
                  </w:r>
                  <w:r>
                    <w:rPr>
                      <w:b/>
                      <w:spacing w:val="-4"/>
                      <w:szCs w:val="24"/>
                    </w:rPr>
                    <w:t>3</w:t>
                  </w:r>
                  <w:r w:rsidRPr="00150571">
                    <w:rPr>
                      <w:b/>
                      <w:spacing w:val="-4"/>
                      <w:szCs w:val="24"/>
                    </w:rPr>
                    <w:t xml:space="preserve">. </w:t>
                  </w:r>
                  <w:r>
                    <w:rPr>
                      <w:b/>
                      <w:spacing w:val="-4"/>
                      <w:szCs w:val="24"/>
                    </w:rPr>
                    <w:t>Этиотропные особенности аллергий</w:t>
                  </w:r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spacing w:val="-6"/>
                      <w:szCs w:val="24"/>
                    </w:rPr>
                  </w:pPr>
                  <w:r w:rsidRPr="00150571">
                    <w:rPr>
                      <w:spacing w:val="-6"/>
                      <w:szCs w:val="24"/>
                    </w:rPr>
                    <w:t xml:space="preserve">Тема </w:t>
                  </w:r>
                  <w:r>
                    <w:rPr>
                      <w:spacing w:val="-6"/>
                      <w:szCs w:val="24"/>
                    </w:rPr>
                    <w:t>5</w:t>
                  </w:r>
                  <w:r w:rsidRPr="00150571">
                    <w:rPr>
                      <w:spacing w:val="-6"/>
                      <w:szCs w:val="24"/>
                    </w:rPr>
                    <w:t>.</w:t>
                  </w:r>
                  <w:r>
                    <w:rPr>
                      <w:spacing w:val="-6"/>
                      <w:szCs w:val="24"/>
                    </w:rPr>
                    <w:t xml:space="preserve"> Пищевая и </w:t>
                  </w:r>
                  <w:proofErr w:type="spellStart"/>
                  <w:r>
                    <w:rPr>
                      <w:spacing w:val="-6"/>
                      <w:szCs w:val="24"/>
                    </w:rPr>
                    <w:t>инсектная</w:t>
                  </w:r>
                  <w:proofErr w:type="spellEnd"/>
                  <w:r>
                    <w:rPr>
                      <w:spacing w:val="-6"/>
                      <w:szCs w:val="24"/>
                    </w:rPr>
                    <w:t xml:space="preserve"> аллергия</w:t>
                  </w:r>
                </w:p>
              </w:tc>
            </w:tr>
            <w:tr w:rsidR="008E0F04" w:rsidRPr="00150571" w:rsidTr="00283C89">
              <w:trPr>
                <w:trHeight w:val="273"/>
              </w:trPr>
              <w:tc>
                <w:tcPr>
                  <w:tcW w:w="3965" w:type="dxa"/>
                  <w:shd w:val="clear" w:color="auto" w:fill="auto"/>
                </w:tcPr>
                <w:p w:rsidR="008E0F04" w:rsidRPr="00150571" w:rsidRDefault="008E0F04" w:rsidP="008E0F04">
                  <w:pPr>
                    <w:spacing w:line="235" w:lineRule="auto"/>
                    <w:ind w:right="-57" w:firstLine="0"/>
                    <w:jc w:val="both"/>
                    <w:rPr>
                      <w:spacing w:val="-4"/>
                      <w:szCs w:val="24"/>
                    </w:rPr>
                  </w:pPr>
                  <w:r w:rsidRPr="00150571">
                    <w:rPr>
                      <w:spacing w:val="-4"/>
                      <w:szCs w:val="24"/>
                    </w:rPr>
                    <w:lastRenderedPageBreak/>
                    <w:t xml:space="preserve">Тема </w:t>
                  </w:r>
                  <w:r>
                    <w:rPr>
                      <w:spacing w:val="-4"/>
                      <w:szCs w:val="24"/>
                    </w:rPr>
                    <w:t>6</w:t>
                  </w:r>
                  <w:r w:rsidRPr="00150571">
                    <w:rPr>
                      <w:spacing w:val="-4"/>
                      <w:szCs w:val="24"/>
                    </w:rPr>
                    <w:t xml:space="preserve">. </w:t>
                  </w:r>
                  <w:r>
                    <w:rPr>
                      <w:spacing w:val="-4"/>
                      <w:szCs w:val="24"/>
                    </w:rPr>
                    <w:t xml:space="preserve">Лекарственная аллергия </w:t>
                  </w:r>
                </w:p>
              </w:tc>
            </w:tr>
          </w:tbl>
          <w:p w:rsidR="008846C8" w:rsidRPr="008846C8" w:rsidRDefault="008846C8" w:rsidP="00FE1543">
            <w:pPr>
              <w:pStyle w:val="a3"/>
              <w:spacing w:after="0"/>
              <w:ind w:firstLine="0"/>
              <w:jc w:val="left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6D" w:rsidRPr="0089674C" w:rsidRDefault="004C746D" w:rsidP="004C746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4C746D" w:rsidRPr="0089674C" w:rsidRDefault="004C746D" w:rsidP="004C746D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4C746D" w:rsidRPr="0089674C" w:rsidRDefault="004C746D" w:rsidP="004C746D">
            <w:pPr>
              <w:pStyle w:val="TableParagraph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4C746D" w:rsidRPr="002F2821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4C746D" w:rsidRPr="0089674C" w:rsidRDefault="004C746D" w:rsidP="004C746D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4C746D" w:rsidRPr="0089674C" w:rsidRDefault="004C746D" w:rsidP="004C746D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4C746D" w:rsidP="004C746D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t xml:space="preserve">-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8E0F04" w:rsidP="004C746D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</w:t>
            </w:r>
            <w:r w:rsidR="008173F3">
              <w:rPr>
                <w:sz w:val="22"/>
              </w:rPr>
              <w:t>ачет</w:t>
            </w:r>
            <w:r>
              <w:rPr>
                <w:sz w:val="22"/>
              </w:rPr>
              <w:t>, тестирование</w:t>
            </w:r>
            <w:bookmarkStart w:id="0" w:name="_GoBack"/>
            <w:bookmarkEnd w:id="0"/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26224"/>
    <w:rsid w:val="00117F74"/>
    <w:rsid w:val="001E3943"/>
    <w:rsid w:val="0025617B"/>
    <w:rsid w:val="00351472"/>
    <w:rsid w:val="003A6E5E"/>
    <w:rsid w:val="004C746D"/>
    <w:rsid w:val="00584FED"/>
    <w:rsid w:val="00692C45"/>
    <w:rsid w:val="0074717C"/>
    <w:rsid w:val="008173F3"/>
    <w:rsid w:val="008846C8"/>
    <w:rsid w:val="008E0F04"/>
    <w:rsid w:val="009A1BC2"/>
    <w:rsid w:val="00A7102A"/>
    <w:rsid w:val="00B66E8E"/>
    <w:rsid w:val="00CE3DA8"/>
    <w:rsid w:val="00D241A4"/>
    <w:rsid w:val="00D62A6E"/>
    <w:rsid w:val="00D94116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39F9"/>
  <w15:docId w15:val="{AD02F2C3-2827-40BB-86A0-2B9CBA45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74717C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74717C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4717C"/>
    <w:pPr>
      <w:keepNext/>
      <w:numPr>
        <w:ilvl w:val="2"/>
        <w:numId w:val="2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717C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74717C"/>
    <w:pPr>
      <w:keepNext/>
      <w:numPr>
        <w:ilvl w:val="4"/>
        <w:numId w:val="2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74717C"/>
    <w:pPr>
      <w:keepNext/>
      <w:numPr>
        <w:ilvl w:val="5"/>
        <w:numId w:val="2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74717C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74717C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4717C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a7">
    <w:name w:val="Базовый"/>
    <w:link w:val="a8"/>
    <w:rsid w:val="004C746D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8">
    <w:name w:val="Базовый Знак"/>
    <w:basedOn w:val="a0"/>
    <w:link w:val="a7"/>
    <w:rsid w:val="004C746D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4C746D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character" w:customStyle="1" w:styleId="10">
    <w:name w:val="Заголовок 1 Знак"/>
    <w:basedOn w:val="a0"/>
    <w:link w:val="1"/>
    <w:rsid w:val="0074717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4717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4717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74717C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74717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4717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471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4717C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74717C"/>
    <w:rPr>
      <w:rFonts w:ascii="Arial" w:eastAsia="Times New Roman" w:hAnsi="Arial" w:cs="Arial"/>
      <w:lang w:eastAsia="zh-CN"/>
    </w:rPr>
  </w:style>
  <w:style w:type="paragraph" w:styleId="a9">
    <w:name w:val="List Paragraph"/>
    <w:basedOn w:val="a"/>
    <w:qFormat/>
    <w:rsid w:val="0074717C"/>
    <w:pPr>
      <w:suppressAutoHyphens/>
      <w:spacing w:after="200"/>
      <w:ind w:left="720" w:firstLine="0"/>
    </w:pPr>
    <w:rPr>
      <w:rFonts w:ascii="Calibri" w:eastAsia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Пользователь</cp:lastModifiedBy>
  <cp:revision>3</cp:revision>
  <dcterms:created xsi:type="dcterms:W3CDTF">2019-09-04T02:02:00Z</dcterms:created>
  <dcterms:modified xsi:type="dcterms:W3CDTF">2019-09-04T02:05:00Z</dcterms:modified>
</cp:coreProperties>
</file>