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Pr="009D447B" w:rsidRDefault="009D447B" w:rsidP="008B0B35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="008B0B35">
              <w:rPr>
                <w:b/>
                <w:color w:val="000000"/>
                <w:spacing w:val="1"/>
              </w:rPr>
              <w:t>психиатрии, наркологии и медицинской психологии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E33DA6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21455E" w:rsidRPr="0021455E">
        <w:rPr>
          <w:b/>
          <w:sz w:val="28"/>
          <w:szCs w:val="28"/>
        </w:rPr>
        <w:t xml:space="preserve">ПРАКТИКИ </w:t>
      </w:r>
      <w:r w:rsidR="0021455E" w:rsidRPr="0021455E">
        <w:rPr>
          <w:b/>
          <w:bCs/>
          <w:sz w:val="28"/>
          <w:szCs w:val="28"/>
          <w:lang w:eastAsia="ru-RU"/>
        </w:rPr>
        <w:t>«</w:t>
      </w:r>
      <w:r w:rsidR="008B0B35">
        <w:rPr>
          <w:b/>
          <w:bCs/>
          <w:sz w:val="28"/>
          <w:szCs w:val="28"/>
          <w:lang w:eastAsia="ru-RU"/>
        </w:rPr>
        <w:t>НАРКОЛОГИЯ</w:t>
      </w:r>
      <w:r w:rsidR="0021455E" w:rsidRPr="0021455E">
        <w:rPr>
          <w:b/>
          <w:bCs/>
          <w:sz w:val="28"/>
          <w:szCs w:val="28"/>
          <w:lang w:eastAsia="ru-RU"/>
        </w:rPr>
        <w:t>»</w:t>
      </w:r>
      <w:r w:rsidR="0021455E" w:rsidRPr="00E33DA6">
        <w:rPr>
          <w:b/>
          <w:bCs/>
          <w:sz w:val="28"/>
          <w:szCs w:val="28"/>
          <w:lang w:eastAsia="ru-RU"/>
        </w:rPr>
        <w:t xml:space="preserve">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</w:t>
      </w:r>
      <w:r w:rsidR="008B0B35">
        <w:rPr>
          <w:b/>
        </w:rPr>
        <w:t>20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</w:t>
      </w:r>
      <w:r w:rsidR="008B0B35">
        <w:rPr>
          <w:b/>
          <w:bCs/>
          <w:lang w:eastAsia="ru-RU"/>
        </w:rPr>
        <w:t>ПСИХИАТРИЯ</w:t>
      </w:r>
      <w:r w:rsidRPr="009D447B">
        <w:rPr>
          <w:b/>
          <w:bCs/>
          <w:lang w:eastAsia="ru-RU"/>
        </w:rPr>
        <w:t>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21455E" w:rsidRDefault="009D447B" w:rsidP="008B0B35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21455E">
              <w:rPr>
                <w:bCs/>
                <w:sz w:val="24"/>
                <w:szCs w:val="24"/>
                <w:lang w:eastAsia="ru-RU"/>
              </w:rPr>
              <w:t>«</w:t>
            </w:r>
            <w:r w:rsidR="008B0B35">
              <w:rPr>
                <w:bCs/>
                <w:sz w:val="24"/>
                <w:szCs w:val="24"/>
                <w:lang w:eastAsia="ru-RU"/>
              </w:rPr>
              <w:t>Наркология</w:t>
            </w:r>
            <w:r w:rsidRPr="0021455E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21455E" w:rsidP="0021455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324/9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21455E" w:rsidRDefault="008B0B35" w:rsidP="002145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0B35">
              <w:rPr>
                <w:sz w:val="24"/>
                <w:szCs w:val="24"/>
              </w:rPr>
              <w:t>закрепление теоретических знаний по наркологии, развитие практических умений и навыков, полученных в процессе обучения в ординатуре, формирование профессиональных компетенций врача-психиатра, приобретение опыта в решении реальных профессиональных задач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21455E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E33DA6">
              <w:rPr>
                <w:sz w:val="24"/>
                <w:szCs w:val="24"/>
              </w:rPr>
              <w:t>. Блок 2</w:t>
            </w:r>
            <w:r w:rsidR="009D447B"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8B0B35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>Лечебное дело» или «Педиатрия</w:t>
            </w:r>
            <w:r w:rsidR="008B0B35">
              <w:rPr>
                <w:sz w:val="24"/>
                <w:szCs w:val="24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21455E" w:rsidRDefault="00A14800" w:rsidP="00E33D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  <w:p w:rsidR="008B0B35" w:rsidRPr="009D447B" w:rsidRDefault="008B0B35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реабилитационная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8B0B35" w:rsidP="00F101D2">
            <w:pPr>
              <w:spacing w:after="0"/>
              <w:rPr>
                <w:b/>
                <w:sz w:val="24"/>
                <w:szCs w:val="24"/>
              </w:rPr>
            </w:pPr>
            <w:r w:rsidRPr="008B0B35">
              <w:rPr>
                <w:b/>
                <w:sz w:val="24"/>
                <w:szCs w:val="24"/>
              </w:rPr>
              <w:t>УК-1</w:t>
            </w:r>
            <w:r w:rsidR="00F101D2">
              <w:rPr>
                <w:b/>
                <w:sz w:val="24"/>
                <w:szCs w:val="24"/>
              </w:rPr>
              <w:t xml:space="preserve">, </w:t>
            </w:r>
            <w:r w:rsidRPr="008B0B35">
              <w:rPr>
                <w:b/>
                <w:sz w:val="24"/>
                <w:szCs w:val="24"/>
              </w:rPr>
              <w:t>ПК-5</w:t>
            </w:r>
            <w:r w:rsidR="00F101D2">
              <w:rPr>
                <w:b/>
                <w:sz w:val="24"/>
                <w:szCs w:val="24"/>
              </w:rPr>
              <w:t xml:space="preserve">, </w:t>
            </w:r>
            <w:r w:rsidRPr="008B0B35">
              <w:rPr>
                <w:b/>
                <w:sz w:val="24"/>
                <w:szCs w:val="24"/>
              </w:rPr>
              <w:t>ПК-6</w:t>
            </w:r>
            <w:r w:rsidR="00F101D2">
              <w:rPr>
                <w:b/>
                <w:sz w:val="24"/>
                <w:szCs w:val="24"/>
              </w:rPr>
              <w:t xml:space="preserve">, </w:t>
            </w:r>
            <w:r w:rsidRPr="008B0B35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8B0B35" w:rsidRPr="008B0B35" w:rsidRDefault="00F101D2" w:rsidP="008B0B35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="008B0B35">
              <w:rPr>
                <w:rFonts w:eastAsia="MS Mincho"/>
                <w:sz w:val="24"/>
                <w:szCs w:val="24"/>
                <w:lang w:eastAsia="zh-CN"/>
              </w:rPr>
              <w:t xml:space="preserve"> </w:t>
            </w:r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>Организация наркологической помощи. Ведение медицинской документации.</w:t>
            </w:r>
          </w:p>
          <w:p w:rsidR="008B0B35" w:rsidRPr="008B0B35" w:rsidRDefault="00F101D2" w:rsidP="008B0B35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 xml:space="preserve"> Реабилитация пациентов с психическими и поведенческими расстройствами, вызванными употреблением </w:t>
            </w:r>
            <w:proofErr w:type="spellStart"/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>психоактивных</w:t>
            </w:r>
            <w:proofErr w:type="spellEnd"/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 xml:space="preserve"> веществ в отделении длительного пребывания.</w:t>
            </w:r>
          </w:p>
          <w:p w:rsidR="008B0B35" w:rsidRPr="008B0B35" w:rsidRDefault="00F101D2" w:rsidP="008B0B35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 xml:space="preserve"> Ведение больных наркологического профиля с тяжелыми и </w:t>
            </w:r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lastRenderedPageBreak/>
              <w:t>неотложными состояниями.</w:t>
            </w:r>
          </w:p>
          <w:p w:rsidR="008B0B35" w:rsidRPr="008B0B35" w:rsidRDefault="00F101D2" w:rsidP="008B0B35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4.</w:t>
            </w:r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 xml:space="preserve"> Динамическое наблюдение пациентов, находящихся на диспансерном наблюдении.</w:t>
            </w:r>
          </w:p>
          <w:p w:rsidR="008B0B35" w:rsidRPr="008B0B35" w:rsidRDefault="00F101D2" w:rsidP="008B0B35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5.</w:t>
            </w:r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 xml:space="preserve"> Реабилитация (</w:t>
            </w:r>
            <w:proofErr w:type="spellStart"/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>ресоциализация</w:t>
            </w:r>
            <w:proofErr w:type="spellEnd"/>
            <w:r w:rsidR="008B0B35" w:rsidRPr="008B0B35">
              <w:rPr>
                <w:rFonts w:eastAsia="MS Mincho"/>
                <w:sz w:val="24"/>
                <w:szCs w:val="24"/>
                <w:lang w:eastAsia="zh-CN"/>
              </w:rPr>
              <w:t>) больных наркологического профиля в амбулаторных условиях.</w:t>
            </w:r>
          </w:p>
          <w:p w:rsidR="00416C71" w:rsidRPr="0021455E" w:rsidRDefault="00F101D2" w:rsidP="008B0B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>Тема 6.</w:t>
            </w:r>
            <w:bookmarkStart w:id="0" w:name="_GoBack"/>
            <w:bookmarkEnd w:id="0"/>
            <w:r w:rsidR="008B0B35" w:rsidRPr="008B0B35">
              <w:rPr>
                <w:sz w:val="24"/>
                <w:szCs w:val="22"/>
              </w:rPr>
              <w:t xml:space="preserve"> Лабораторно-инструментальная, химико-токсикологическая диагностика в наркологии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Pr="000834AC" w:rsidRDefault="000834AC" w:rsidP="00FF062B">
      <w:pPr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C"/>
    <w:rsid w:val="00047BED"/>
    <w:rsid w:val="000834AC"/>
    <w:rsid w:val="0021455E"/>
    <w:rsid w:val="00344BFA"/>
    <w:rsid w:val="00416C71"/>
    <w:rsid w:val="00511A0E"/>
    <w:rsid w:val="00591B78"/>
    <w:rsid w:val="00681992"/>
    <w:rsid w:val="00750F8C"/>
    <w:rsid w:val="008B0B35"/>
    <w:rsid w:val="008D61ED"/>
    <w:rsid w:val="0095450D"/>
    <w:rsid w:val="009D21F2"/>
    <w:rsid w:val="009D447B"/>
    <w:rsid w:val="009D7B37"/>
    <w:rsid w:val="00A14800"/>
    <w:rsid w:val="00AC1AA7"/>
    <w:rsid w:val="00C11FEB"/>
    <w:rsid w:val="00C473C0"/>
    <w:rsid w:val="00D218FB"/>
    <w:rsid w:val="00D92014"/>
    <w:rsid w:val="00DD47D3"/>
    <w:rsid w:val="00E33DA6"/>
    <w:rsid w:val="00E94754"/>
    <w:rsid w:val="00F101D2"/>
    <w:rsid w:val="00F470D8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42EA-8524-4EFE-9CF2-3F0FE454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Михайлович</cp:lastModifiedBy>
  <cp:revision>5</cp:revision>
  <dcterms:created xsi:type="dcterms:W3CDTF">2019-08-20T18:57:00Z</dcterms:created>
  <dcterms:modified xsi:type="dcterms:W3CDTF">2019-09-02T06:16:00Z</dcterms:modified>
</cp:coreProperties>
</file>