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692C45">
      <w:pPr>
        <w:pStyle w:val="Default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692C45">
      <w:pPr>
        <w:pStyle w:val="Default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</w:t>
      </w:r>
      <w:r w:rsidR="00607E0B">
        <w:rPr>
          <w:b/>
          <w:bCs/>
          <w:sz w:val="23"/>
        </w:rPr>
        <w:t>практики</w:t>
      </w:r>
    </w:p>
    <w:p w:rsidR="000B023E" w:rsidRPr="000B023E" w:rsidRDefault="000B023E" w:rsidP="00AB1E9E">
      <w:pPr>
        <w:spacing w:line="240" w:lineRule="auto"/>
        <w:ind w:firstLine="0"/>
        <w:jc w:val="center"/>
        <w:rPr>
          <w:b/>
          <w:szCs w:val="24"/>
          <w:u w:val="single"/>
        </w:rPr>
      </w:pPr>
      <w:r w:rsidRPr="000B023E">
        <w:rPr>
          <w:b/>
          <w:szCs w:val="24"/>
          <w:u w:val="single"/>
        </w:rPr>
        <w:t>Б</w:t>
      </w:r>
      <w:proofErr w:type="gramStart"/>
      <w:r w:rsidRPr="000B023E">
        <w:rPr>
          <w:b/>
          <w:szCs w:val="24"/>
          <w:u w:val="single"/>
        </w:rPr>
        <w:t>2</w:t>
      </w:r>
      <w:proofErr w:type="gramEnd"/>
      <w:r w:rsidRPr="000B023E">
        <w:rPr>
          <w:b/>
          <w:szCs w:val="24"/>
          <w:u w:val="single"/>
        </w:rPr>
        <w:t>.</w:t>
      </w:r>
      <w:r w:rsidR="00AB1E9E">
        <w:rPr>
          <w:b/>
          <w:szCs w:val="24"/>
          <w:u w:val="single"/>
        </w:rPr>
        <w:t>1</w:t>
      </w:r>
      <w:r w:rsidRPr="000B023E">
        <w:rPr>
          <w:b/>
          <w:szCs w:val="24"/>
          <w:u w:val="single"/>
        </w:rPr>
        <w:t xml:space="preserve">. </w:t>
      </w:r>
      <w:r w:rsidR="00AB1E9E">
        <w:rPr>
          <w:b/>
          <w:bCs/>
          <w:szCs w:val="24"/>
          <w:u w:val="single"/>
        </w:rPr>
        <w:t>Общая врачебная практика</w:t>
      </w:r>
    </w:p>
    <w:p w:rsidR="00B7213E" w:rsidRDefault="00B7213E" w:rsidP="00B7213E">
      <w:pPr>
        <w:pStyle w:val="Default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184F95">
      <w:pPr>
        <w:pStyle w:val="Default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184F95" w:rsidRPr="00184F95">
        <w:rPr>
          <w:b/>
          <w:bCs/>
          <w:iCs/>
          <w:sz w:val="23"/>
        </w:rPr>
        <w:t>54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«Общая врачебная практика (семейная медицина)</w:t>
      </w:r>
      <w:r w:rsidR="00184F95" w:rsidRPr="00184F95">
        <w:rPr>
          <w:rFonts w:eastAsia="HiddenHorzOCR"/>
          <w:b/>
        </w:rPr>
        <w:t>»</w:t>
      </w:r>
    </w:p>
    <w:p w:rsidR="00184F95" w:rsidRPr="007421A5" w:rsidRDefault="00184F95" w:rsidP="00692C45">
      <w:pPr>
        <w:pStyle w:val="Default"/>
        <w:jc w:val="center"/>
        <w:rPr>
          <w:sz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1B1E91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1B1E91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>в часах / ЗЕ</w:t>
            </w:r>
          </w:p>
          <w:p w:rsidR="00D94116" w:rsidRPr="001B1E91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1B1E91" w:rsidRDefault="009E36AC" w:rsidP="00BE74F8">
            <w:pPr>
              <w:pStyle w:val="Default"/>
              <w:rPr>
                <w:sz w:val="22"/>
                <w:szCs w:val="22"/>
              </w:rPr>
            </w:pPr>
          </w:p>
          <w:p w:rsidR="00D94116" w:rsidRPr="001B1E91" w:rsidRDefault="008B50AD" w:rsidP="008B50AD">
            <w:pPr>
              <w:pStyle w:val="Default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2376</w:t>
            </w:r>
            <w:r w:rsidR="00D81583" w:rsidRPr="001B1E91">
              <w:rPr>
                <w:sz w:val="22"/>
                <w:szCs w:val="22"/>
              </w:rPr>
              <w:t xml:space="preserve"> / </w:t>
            </w:r>
            <w:r w:rsidRPr="001B1E91">
              <w:rPr>
                <w:sz w:val="22"/>
                <w:szCs w:val="22"/>
              </w:rPr>
              <w:t>66</w:t>
            </w:r>
          </w:p>
        </w:tc>
      </w:tr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1B1E91">
              <w:rPr>
                <w:rFonts w:cs="Times New Roman"/>
                <w:b/>
                <w:sz w:val="22"/>
              </w:rPr>
              <w:t>Цель изучения дисциплины</w:t>
            </w:r>
          </w:p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AB1E9E" w:rsidP="00AB1E9E">
            <w:pPr>
              <w:ind w:firstLine="0"/>
              <w:rPr>
                <w:rFonts w:cs="Times New Roman"/>
                <w:sz w:val="22"/>
              </w:rPr>
            </w:pPr>
            <w:r w:rsidRPr="001B1E91">
              <w:rPr>
                <w:rFonts w:cs="Times New Roman"/>
                <w:spacing w:val="-4"/>
                <w:sz w:val="22"/>
                <w:lang w:eastAsia="ru-RU"/>
              </w:rPr>
              <w:t xml:space="preserve">Закрепление теоретических знаний, развитие практических умений и навыков, полученных в процессе </w:t>
            </w:r>
            <w:proofErr w:type="gramStart"/>
            <w:r w:rsidRPr="001B1E91">
              <w:rPr>
                <w:rFonts w:cs="Times New Roman"/>
                <w:spacing w:val="-4"/>
                <w:sz w:val="22"/>
                <w:lang w:eastAsia="ru-RU"/>
              </w:rPr>
              <w:t>обучения по специальности</w:t>
            </w:r>
            <w:proofErr w:type="gramEnd"/>
            <w:r w:rsidRPr="001B1E91">
              <w:rPr>
                <w:rFonts w:cs="Times New Roman"/>
                <w:spacing w:val="-4"/>
                <w:sz w:val="22"/>
                <w:lang w:eastAsia="ru-RU"/>
              </w:rPr>
              <w:t>, т.е. приобретение опыта в решении основных профессиональных задач в реальных условиях</w:t>
            </w:r>
          </w:p>
        </w:tc>
      </w:tr>
      <w:tr w:rsidR="00184F95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95" w:rsidRPr="001B1E91" w:rsidRDefault="00184F95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1B1E91">
              <w:rPr>
                <w:rFonts w:cs="Times New Roman"/>
                <w:b/>
                <w:sz w:val="22"/>
              </w:rPr>
              <w:t>Место дисциплины в учебном плане</w:t>
            </w:r>
          </w:p>
          <w:p w:rsidR="00184F95" w:rsidRPr="001B1E91" w:rsidRDefault="00184F95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3E" w:rsidRPr="001B1E91" w:rsidRDefault="000B023E" w:rsidP="00184F95">
            <w:pPr>
              <w:ind w:firstLine="0"/>
              <w:rPr>
                <w:rFonts w:cs="Times New Roman"/>
                <w:sz w:val="22"/>
              </w:rPr>
            </w:pPr>
            <w:r w:rsidRPr="001B1E91">
              <w:rPr>
                <w:rFonts w:cs="Times New Roman"/>
                <w:sz w:val="22"/>
              </w:rPr>
              <w:t>Блок 2. Практики.</w:t>
            </w:r>
          </w:p>
          <w:p w:rsidR="00184F95" w:rsidRPr="001B1E91" w:rsidRDefault="00AB1E9E" w:rsidP="00184F95">
            <w:pPr>
              <w:ind w:firstLine="0"/>
              <w:rPr>
                <w:rFonts w:cs="Times New Roman"/>
                <w:sz w:val="22"/>
              </w:rPr>
            </w:pPr>
            <w:r w:rsidRPr="001B1E91">
              <w:rPr>
                <w:rFonts w:cs="Times New Roman"/>
                <w:sz w:val="22"/>
              </w:rPr>
              <w:t>Базовая</w:t>
            </w:r>
            <w:r w:rsidR="000B023E" w:rsidRPr="001B1E91">
              <w:rPr>
                <w:rFonts w:cs="Times New Roman"/>
                <w:sz w:val="22"/>
              </w:rPr>
              <w:t xml:space="preserve"> часть</w:t>
            </w:r>
          </w:p>
        </w:tc>
      </w:tr>
      <w:tr w:rsidR="00AB1E9E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AB1E9E" w:rsidRPr="001B1E9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E9E" w:rsidRPr="001B1E91" w:rsidRDefault="00AB1E9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AB1E9E" w:rsidRPr="001B1E91" w:rsidRDefault="00AB1E9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AB1E9E" w:rsidRPr="001B1E91" w:rsidRDefault="00AB1E9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9E" w:rsidRPr="001B1E91" w:rsidRDefault="00AB1E9E" w:rsidP="00AB1E9E">
            <w:pPr>
              <w:ind w:firstLine="0"/>
              <w:jc w:val="both"/>
              <w:rPr>
                <w:rFonts w:cs="Times New Roman"/>
                <w:b/>
                <w:sz w:val="22"/>
              </w:rPr>
            </w:pPr>
            <w:r w:rsidRPr="001B1E91">
              <w:rPr>
                <w:rFonts w:cs="Times New Roman"/>
                <w:spacing w:val="-4"/>
                <w:sz w:val="22"/>
              </w:rPr>
              <w:t xml:space="preserve">Дисциплины специальности 31.05.01. «Лечебное дело»: </w:t>
            </w:r>
            <w:proofErr w:type="gramStart"/>
            <w:r w:rsidRPr="001B1E91">
              <w:rPr>
                <w:rFonts w:cs="Times New Roman"/>
                <w:spacing w:val="-4"/>
                <w:sz w:val="22"/>
              </w:rPr>
              <w:t xml:space="preserve">Клиническая фармакология, Госпитальная  терапия, Поликлиническая терапия, Госпитальная хирургия, Травматология,  ортопедия, Анестезиология, реанимация, интенсивная терапия, Акушерство, Гинекология, Неврология, Психиатрия и медицинская психология, Оториноларингология, Офтальмология, </w:t>
            </w:r>
            <w:proofErr w:type="spellStart"/>
            <w:r w:rsidRPr="001B1E91">
              <w:rPr>
                <w:rFonts w:cs="Times New Roman"/>
                <w:spacing w:val="-4"/>
                <w:sz w:val="22"/>
              </w:rPr>
              <w:t>Дерматовенерология</w:t>
            </w:r>
            <w:proofErr w:type="spellEnd"/>
            <w:r w:rsidRPr="001B1E91">
              <w:rPr>
                <w:rFonts w:cs="Times New Roman"/>
                <w:spacing w:val="-4"/>
                <w:sz w:val="22"/>
              </w:rPr>
              <w:t>, Педиатрия, Инфекционные болезни</w:t>
            </w:r>
            <w:proofErr w:type="gramEnd"/>
          </w:p>
        </w:tc>
      </w:tr>
      <w:tr w:rsidR="00AB1E9E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AB1E9E" w:rsidRPr="001B1E9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E9E" w:rsidRPr="001B1E91" w:rsidRDefault="00AB1E9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AB1E9E" w:rsidRPr="001B1E91" w:rsidRDefault="00AB1E9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AB1E9E" w:rsidRPr="001B1E91" w:rsidRDefault="00AB1E9E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E" w:rsidRPr="001B1E91" w:rsidRDefault="00AB1E9E" w:rsidP="00AB1E9E">
            <w:pPr>
              <w:ind w:firstLine="0"/>
              <w:jc w:val="both"/>
              <w:rPr>
                <w:rFonts w:cs="Times New Roman"/>
                <w:sz w:val="22"/>
              </w:rPr>
            </w:pPr>
            <w:r w:rsidRPr="001B1E91">
              <w:rPr>
                <w:rFonts w:cs="Times New Roman"/>
                <w:color w:val="252525"/>
                <w:sz w:val="22"/>
              </w:rPr>
              <w:t xml:space="preserve">Практика «Функциональная диагностика» </w:t>
            </w:r>
          </w:p>
        </w:tc>
      </w:tr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1B1E9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1B1E91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1B1E9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1B1E91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1B1E91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1B1E91" w:rsidRDefault="00BE74F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0B023E" w:rsidP="000B023E">
            <w:pPr>
              <w:ind w:firstLine="0"/>
              <w:jc w:val="both"/>
              <w:rPr>
                <w:rFonts w:cs="Times New Roman"/>
                <w:sz w:val="22"/>
              </w:rPr>
            </w:pPr>
            <w:r w:rsidRPr="001B1E91">
              <w:rPr>
                <w:rFonts w:cs="Times New Roman"/>
                <w:sz w:val="22"/>
              </w:rPr>
              <w:t xml:space="preserve">УК-1, ПК-1, </w:t>
            </w:r>
            <w:r w:rsidR="00AB1E9E" w:rsidRPr="001B1E91">
              <w:rPr>
                <w:rFonts w:cs="Times New Roman"/>
                <w:sz w:val="22"/>
              </w:rPr>
              <w:t xml:space="preserve">ПК-2, </w:t>
            </w:r>
            <w:r w:rsidRPr="001B1E91">
              <w:rPr>
                <w:rFonts w:cs="Times New Roman"/>
                <w:sz w:val="22"/>
              </w:rPr>
              <w:t>ПК-5, ПК-6, ПК-8</w:t>
            </w:r>
          </w:p>
        </w:tc>
      </w:tr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1B1E91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9E" w:rsidRPr="001B1E91" w:rsidRDefault="00AB1E9E" w:rsidP="00AB1E9E">
            <w:pPr>
              <w:pStyle w:val="a3"/>
              <w:spacing w:after="0"/>
              <w:ind w:right="-57" w:firstLine="0"/>
              <w:rPr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>Раздел 1.</w:t>
            </w:r>
            <w:r w:rsidRPr="001B1E91">
              <w:rPr>
                <w:sz w:val="22"/>
                <w:szCs w:val="22"/>
              </w:rPr>
              <w:t xml:space="preserve"> </w:t>
            </w:r>
            <w:r w:rsidRPr="001B1E91">
              <w:rPr>
                <w:b/>
                <w:sz w:val="22"/>
                <w:szCs w:val="22"/>
              </w:rPr>
              <w:t xml:space="preserve"> </w:t>
            </w:r>
            <w:r w:rsidRPr="001B1E91">
              <w:rPr>
                <w:sz w:val="22"/>
                <w:szCs w:val="22"/>
              </w:rPr>
              <w:t>Общая врачебная практика (семейная медицина) (</w:t>
            </w:r>
            <w:proofErr w:type="spellStart"/>
            <w:r w:rsidRPr="001B1E91">
              <w:rPr>
                <w:sz w:val="22"/>
                <w:szCs w:val="22"/>
              </w:rPr>
              <w:t>курация</w:t>
            </w:r>
            <w:proofErr w:type="spellEnd"/>
            <w:r w:rsidRPr="001B1E91">
              <w:rPr>
                <w:sz w:val="22"/>
                <w:szCs w:val="22"/>
              </w:rPr>
              <w:t xml:space="preserve"> больных различного профиля в стационаре)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 xml:space="preserve">- </w:t>
            </w:r>
            <w:r w:rsidRPr="001B1E91">
              <w:rPr>
                <w:spacing w:val="-6"/>
                <w:sz w:val="22"/>
                <w:szCs w:val="22"/>
              </w:rPr>
              <w:t>внутренние болезни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хирургические болезни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детские болезни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психические болезни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гинекологические заболевания и акушерская патология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неотложные состояния в терапии</w:t>
            </w:r>
          </w:p>
          <w:p w:rsidR="00AB1E9E" w:rsidRPr="001B1E91" w:rsidRDefault="00AB1E9E" w:rsidP="00AB1E9E">
            <w:pPr>
              <w:pStyle w:val="a3"/>
              <w:spacing w:after="0"/>
              <w:ind w:right="-57" w:firstLine="0"/>
              <w:rPr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 xml:space="preserve">Раздел 2. </w:t>
            </w:r>
            <w:r w:rsidRPr="001B1E91">
              <w:rPr>
                <w:sz w:val="22"/>
                <w:szCs w:val="22"/>
              </w:rPr>
              <w:t>Общая врачебная практика (семейная медицина) (</w:t>
            </w:r>
            <w:proofErr w:type="spellStart"/>
            <w:r w:rsidRPr="001B1E91">
              <w:rPr>
                <w:sz w:val="22"/>
                <w:szCs w:val="22"/>
              </w:rPr>
              <w:t>курация</w:t>
            </w:r>
            <w:proofErr w:type="spellEnd"/>
            <w:r w:rsidRPr="001B1E91">
              <w:rPr>
                <w:sz w:val="22"/>
                <w:szCs w:val="22"/>
              </w:rPr>
              <w:t xml:space="preserve"> больных различного профиля в поликлинике)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общая врачебная практика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внутренние болезни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хирургические болезни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болезни ЛОР-органов</w:t>
            </w:r>
          </w:p>
          <w:p w:rsidR="00AB1E9E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инфекционные болезни</w:t>
            </w:r>
          </w:p>
          <w:p w:rsidR="00D94116" w:rsidRPr="001B1E91" w:rsidRDefault="00AB1E9E" w:rsidP="00AB1E9E">
            <w:pPr>
              <w:pStyle w:val="a3"/>
              <w:spacing w:after="0"/>
              <w:ind w:right="-57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болезни кожи и венерические болезни</w:t>
            </w:r>
          </w:p>
        </w:tc>
      </w:tr>
      <w:tr w:rsidR="00D94116" w:rsidRPr="001B1E91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1B1E91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Виды учебной работы</w:t>
            </w:r>
          </w:p>
          <w:p w:rsidR="00B7213E" w:rsidRPr="001B1E91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1B1E91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1B1E91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1B1E91" w:rsidRDefault="00B7213E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Pr="001B1E91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B1E91" w:rsidRDefault="00A7102A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="00D94116" w:rsidRPr="001B1E91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D94116" w:rsidRPr="001B1E91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B7213E" w:rsidRPr="001B1E91" w:rsidRDefault="00B7213E" w:rsidP="00B7213E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1B1E91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1B1E91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B7213E" w:rsidRPr="001B1E91" w:rsidRDefault="00B7213E" w:rsidP="00B7213E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 xml:space="preserve">-  </w:t>
            </w:r>
          </w:p>
          <w:p w:rsidR="00D94116" w:rsidRPr="001B1E91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1B1E91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="00A7102A" w:rsidRPr="001B1E91">
              <w:rPr>
                <w:b/>
                <w:i/>
                <w:sz w:val="22"/>
                <w:szCs w:val="22"/>
              </w:rPr>
              <w:t xml:space="preserve"> (виды)</w:t>
            </w:r>
            <w:r w:rsidRPr="001B1E91">
              <w:rPr>
                <w:b/>
                <w:i/>
                <w:sz w:val="22"/>
                <w:szCs w:val="22"/>
              </w:rPr>
              <w:t>:</w:t>
            </w:r>
          </w:p>
          <w:p w:rsidR="00D94116" w:rsidRPr="001B1E91" w:rsidRDefault="00D94116" w:rsidP="00692C45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 xml:space="preserve">-  </w:t>
            </w:r>
            <w:r w:rsidR="00471DAB" w:rsidRPr="001B1E91">
              <w:rPr>
                <w:sz w:val="22"/>
                <w:szCs w:val="22"/>
              </w:rPr>
              <w:t>консультации</w:t>
            </w:r>
            <w:r w:rsidR="00184F95" w:rsidRPr="001B1E91">
              <w:rPr>
                <w:sz w:val="22"/>
                <w:szCs w:val="22"/>
              </w:rPr>
              <w:t>.</w:t>
            </w:r>
          </w:p>
          <w:p w:rsidR="00D94116" w:rsidRPr="001B1E91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B1E91">
              <w:rPr>
                <w:b/>
                <w:sz w:val="22"/>
                <w:szCs w:val="22"/>
              </w:rPr>
              <w:t>Самостоятельная работа</w:t>
            </w:r>
          </w:p>
          <w:p w:rsidR="00207231" w:rsidRPr="001B1E91" w:rsidRDefault="00207231" w:rsidP="00207231">
            <w:pPr>
              <w:pStyle w:val="TableParagraph"/>
              <w:tabs>
                <w:tab w:val="left" w:pos="294"/>
              </w:tabs>
              <w:spacing w:line="274" w:lineRule="exact"/>
              <w:ind w:left="0"/>
            </w:pPr>
            <w:r w:rsidRPr="001B1E91">
              <w:t>- устная</w:t>
            </w:r>
            <w:r w:rsidR="00471DAB" w:rsidRPr="001B1E91">
              <w:t>;</w:t>
            </w:r>
          </w:p>
          <w:p w:rsidR="00207231" w:rsidRPr="001B1E91" w:rsidRDefault="00207231" w:rsidP="00207231">
            <w:pPr>
              <w:pStyle w:val="TableParagraph"/>
              <w:tabs>
                <w:tab w:val="left" w:pos="291"/>
              </w:tabs>
              <w:spacing w:before="1"/>
              <w:ind w:left="0"/>
            </w:pPr>
            <w:r w:rsidRPr="001B1E91">
              <w:t>- письменная</w:t>
            </w:r>
            <w:r w:rsidR="00471DAB" w:rsidRPr="001B1E91">
              <w:t>;</w:t>
            </w:r>
          </w:p>
          <w:p w:rsidR="00D94116" w:rsidRPr="001B1E91" w:rsidRDefault="00207231" w:rsidP="00471DA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B1E91">
              <w:rPr>
                <w:sz w:val="22"/>
                <w:szCs w:val="22"/>
              </w:rPr>
              <w:t>- практическая</w:t>
            </w:r>
            <w:r w:rsidR="00184F95" w:rsidRPr="001B1E91">
              <w:rPr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D94116" w:rsidRPr="001B1E91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1B1E91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B1E91">
              <w:rPr>
                <w:rFonts w:cs="Times New Roman"/>
                <w:b/>
                <w:color w:val="000000"/>
                <w:sz w:val="22"/>
              </w:rPr>
              <w:t xml:space="preserve">Форма </w:t>
            </w:r>
            <w:r w:rsidR="00184F95" w:rsidRPr="001B1E91">
              <w:rPr>
                <w:rFonts w:cs="Times New Roman"/>
                <w:b/>
                <w:color w:val="000000"/>
                <w:sz w:val="22"/>
              </w:rPr>
              <w:t>итогового</w:t>
            </w:r>
            <w:r w:rsidRPr="001B1E91">
              <w:rPr>
                <w:rFonts w:cs="Times New Roman"/>
                <w:b/>
                <w:color w:val="000000"/>
                <w:sz w:val="22"/>
              </w:rPr>
              <w:t xml:space="preserve"> контроля</w:t>
            </w:r>
          </w:p>
          <w:p w:rsidR="00D94116" w:rsidRPr="001B1E91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1B1E91" w:rsidRDefault="00B7213E" w:rsidP="00184F9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1B1E91">
              <w:rPr>
                <w:rFonts w:cs="Times New Roman"/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84F95"/>
    <w:rsid w:val="001B1E91"/>
    <w:rsid w:val="00207231"/>
    <w:rsid w:val="00351472"/>
    <w:rsid w:val="00471DAB"/>
    <w:rsid w:val="00584FED"/>
    <w:rsid w:val="00607E0B"/>
    <w:rsid w:val="00692C45"/>
    <w:rsid w:val="00693115"/>
    <w:rsid w:val="007421A5"/>
    <w:rsid w:val="007A6BDD"/>
    <w:rsid w:val="008B50AD"/>
    <w:rsid w:val="008C32D0"/>
    <w:rsid w:val="009E36AC"/>
    <w:rsid w:val="009E4637"/>
    <w:rsid w:val="00A7102A"/>
    <w:rsid w:val="00AB1E9E"/>
    <w:rsid w:val="00B7213E"/>
    <w:rsid w:val="00BE74F8"/>
    <w:rsid w:val="00C00882"/>
    <w:rsid w:val="00C22845"/>
    <w:rsid w:val="00D62A6E"/>
    <w:rsid w:val="00D81583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18</cp:revision>
  <dcterms:created xsi:type="dcterms:W3CDTF">2019-06-04T06:12:00Z</dcterms:created>
  <dcterms:modified xsi:type="dcterms:W3CDTF">2019-06-14T18:11:00Z</dcterms:modified>
</cp:coreProperties>
</file>