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B04481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B04481" w:rsidRPr="00B0448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1D778A">
              <w:rPr>
                <w:b/>
                <w:kern w:val="1"/>
                <w:szCs w:val="24"/>
                <w:u w:val="single"/>
                <w:lang w:eastAsia="ar-SA"/>
              </w:rPr>
              <w:t>Гигиены</w:t>
            </w: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рабоч</w:t>
      </w:r>
      <w:r w:rsidR="00D94116" w:rsidRPr="0089674C">
        <w:rPr>
          <w:b/>
          <w:bCs/>
        </w:rPr>
        <w:t>ей</w:t>
      </w:r>
      <w:r w:rsidRPr="0089674C">
        <w:rPr>
          <w:b/>
          <w:bCs/>
        </w:rPr>
        <w:t xml:space="preserve"> 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дисциплин</w:t>
      </w:r>
      <w:r w:rsidR="00D94116" w:rsidRPr="0089674C">
        <w:rPr>
          <w:b/>
          <w:bCs/>
        </w:rPr>
        <w:t>ы</w:t>
      </w:r>
    </w:p>
    <w:p w:rsidR="00D94116" w:rsidRPr="0089674C" w:rsidRDefault="00686151" w:rsidP="00692C4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Технологии государственного санитарно-эпидемиологического надзора</w:t>
      </w:r>
      <w:r w:rsidR="00EC46D6">
        <w:rPr>
          <w:b/>
          <w:bCs/>
          <w:u w:val="single"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 xml:space="preserve">по </w:t>
      </w:r>
      <w:r w:rsidR="00D33B02">
        <w:rPr>
          <w:b/>
          <w:bCs/>
        </w:rPr>
        <w:t xml:space="preserve">специальности </w:t>
      </w:r>
      <w:bookmarkStart w:id="0" w:name="_GoBack"/>
      <w:bookmarkEnd w:id="0"/>
      <w:r w:rsidR="004B0F45" w:rsidRPr="004B0F45">
        <w:rPr>
          <w:b/>
          <w:bCs/>
          <w:u w:val="single"/>
        </w:rPr>
        <w:t>3</w:t>
      </w:r>
      <w:r w:rsidR="00895471">
        <w:rPr>
          <w:b/>
          <w:bCs/>
          <w:u w:val="single"/>
        </w:rPr>
        <w:t>2</w:t>
      </w:r>
      <w:r w:rsidR="004B0F45" w:rsidRPr="004B0F45">
        <w:rPr>
          <w:b/>
          <w:bCs/>
          <w:u w:val="single"/>
        </w:rPr>
        <w:t>.08.</w:t>
      </w:r>
      <w:r w:rsidR="00895471">
        <w:rPr>
          <w:b/>
          <w:bCs/>
          <w:u w:val="single"/>
        </w:rPr>
        <w:t>0</w:t>
      </w:r>
      <w:r w:rsidR="008447F9">
        <w:rPr>
          <w:b/>
          <w:bCs/>
          <w:u w:val="single"/>
        </w:rPr>
        <w:t>6</w:t>
      </w:r>
      <w:r w:rsidR="004B0F45" w:rsidRPr="004B0F45">
        <w:rPr>
          <w:b/>
          <w:bCs/>
          <w:u w:val="single"/>
        </w:rPr>
        <w:t xml:space="preserve"> «</w:t>
      </w:r>
      <w:r w:rsidR="008447F9">
        <w:rPr>
          <w:b/>
          <w:bCs/>
          <w:u w:val="single"/>
        </w:rPr>
        <w:t>Коммунальная гигиена</w:t>
      </w:r>
      <w:r w:rsidR="004B0F45" w:rsidRPr="004B0F45">
        <w:rPr>
          <w:b/>
          <w:bCs/>
          <w:u w:val="single"/>
        </w:rPr>
        <w:t>»</w:t>
      </w:r>
    </w:p>
    <w:p w:rsidR="00692C45" w:rsidRPr="0089674C" w:rsidRDefault="00692C45" w:rsidP="00692C45">
      <w:pPr>
        <w:rPr>
          <w:b/>
          <w:bCs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B70BA" w:rsidRDefault="00D94116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 xml:space="preserve">Трудоемкость </w:t>
            </w:r>
          </w:p>
          <w:p w:rsidR="00D94116" w:rsidRPr="0089674C" w:rsidRDefault="00D94116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>в часах / ЗЕ</w:t>
            </w:r>
          </w:p>
          <w:p w:rsidR="00D94116" w:rsidRPr="0089674C" w:rsidRDefault="00D94116">
            <w:pPr>
              <w:pStyle w:val="Defaul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E95AC6" w:rsidP="006930F9">
            <w:pPr>
              <w:pStyle w:val="Default"/>
            </w:pPr>
            <w:r>
              <w:t>72/2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3B5FAC" w:rsidP="00A10160">
            <w:pPr>
              <w:widowControl w:val="0"/>
              <w:ind w:firstLine="0"/>
              <w:jc w:val="both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Развитие и совершенствование компетенций в части </w:t>
            </w:r>
            <w:r w:rsidRPr="00670C88">
              <w:rPr>
                <w:szCs w:val="24"/>
                <w:shd w:val="clear" w:color="auto" w:fill="FFFFFF"/>
              </w:rPr>
              <w:t>готовности реализовать комплекс мероприятий</w:t>
            </w:r>
            <w:r w:rsidR="00A10160">
              <w:rPr>
                <w:szCs w:val="24"/>
                <w:shd w:val="clear" w:color="auto" w:fill="FFFFFF"/>
              </w:rPr>
              <w:t xml:space="preserve"> </w:t>
            </w:r>
            <w:r w:rsidRPr="00670C88">
              <w:rPr>
                <w:szCs w:val="24"/>
                <w:shd w:val="clear" w:color="auto" w:fill="FFFFFF"/>
              </w:rPr>
              <w:t>государственного </w:t>
            </w:r>
            <w:hyperlink r:id="rId6" w:tooltip="Санитарно-эпидемиологический надзор" w:history="1">
              <w:r w:rsidRPr="003B5FAC">
                <w:rPr>
                  <w:rStyle w:val="a8"/>
                  <w:color w:val="000000" w:themeColor="text1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санитарно-эпидемиологического надзора</w:t>
              </w:r>
            </w:hyperlink>
            <w:r w:rsidRPr="00670C88">
              <w:rPr>
                <w:szCs w:val="24"/>
                <w:shd w:val="clear" w:color="auto" w:fill="FFFFFF"/>
              </w:rPr>
              <w:t> </w:t>
            </w:r>
            <w:r>
              <w:rPr>
                <w:szCs w:val="24"/>
                <w:shd w:val="clear" w:color="auto" w:fill="FFFFFF"/>
              </w:rPr>
              <w:t xml:space="preserve"> в области гигиены питания</w:t>
            </w:r>
            <w:r w:rsidR="00A10160">
              <w:rPr>
                <w:szCs w:val="24"/>
                <w:shd w:val="clear" w:color="auto" w:fill="FFFFFF"/>
              </w:rPr>
              <w:t>,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DD49A7">
              <w:rPr>
                <w:szCs w:val="24"/>
              </w:rPr>
              <w:t>направленных на профилактику</w:t>
            </w:r>
            <w:r w:rsidR="00A10160">
              <w:rPr>
                <w:szCs w:val="24"/>
              </w:rPr>
              <w:t xml:space="preserve"> инфекционных и массовых неинфекционных</w:t>
            </w:r>
            <w:r w:rsidRPr="00DD49A7">
              <w:rPr>
                <w:szCs w:val="24"/>
              </w:rPr>
              <w:t xml:space="preserve"> заболеваний и улучшение условий жизни населения</w:t>
            </w:r>
            <w:r>
              <w:rPr>
                <w:szCs w:val="24"/>
              </w:rPr>
              <w:t xml:space="preserve">, </w:t>
            </w:r>
            <w:r w:rsidRPr="00670C88">
              <w:rPr>
                <w:szCs w:val="24"/>
                <w:shd w:val="clear" w:color="auto" w:fill="FFFFFF"/>
              </w:rPr>
              <w:t xml:space="preserve">а также </w:t>
            </w:r>
            <w:r>
              <w:rPr>
                <w:szCs w:val="24"/>
                <w:shd w:val="clear" w:color="auto" w:fill="FFFFFF"/>
              </w:rPr>
              <w:t xml:space="preserve">знание </w:t>
            </w:r>
            <w:r w:rsidRPr="00670C88">
              <w:rPr>
                <w:szCs w:val="24"/>
                <w:shd w:val="clear" w:color="auto" w:fill="FFFFFF"/>
              </w:rPr>
              <w:t>законодательства в области технического регулирования и </w:t>
            </w:r>
            <w:hyperlink r:id="rId7" w:tooltip="Защита прав потребителей" w:history="1">
              <w:r w:rsidRPr="003B5FAC">
                <w:rPr>
                  <w:rStyle w:val="a8"/>
                  <w:color w:val="000000" w:themeColor="text1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защиты прав потребителей</w:t>
              </w:r>
            </w:hyperlink>
            <w:r w:rsidRPr="003B5FAC">
              <w:rPr>
                <w:color w:val="000000" w:themeColor="text1"/>
                <w:szCs w:val="24"/>
                <w:shd w:val="clear" w:color="auto" w:fill="FFFFFF"/>
              </w:rPr>
              <w:t> </w:t>
            </w:r>
            <w:r>
              <w:rPr>
                <w:szCs w:val="24"/>
                <w:shd w:val="clear" w:color="auto" w:fill="FFFFFF"/>
              </w:rPr>
              <w:t>в рамках надзорных мероприятий.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6" w:rsidRDefault="00131A34" w:rsidP="00E95AC6">
            <w:pPr>
              <w:pStyle w:val="TableParagraph"/>
              <w:ind w:left="110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 xml:space="preserve">Блок 1 Дисциплины (модули) </w:t>
            </w:r>
          </w:p>
          <w:p w:rsidR="00131A34" w:rsidRPr="0089674C" w:rsidRDefault="00460728" w:rsidP="00460728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Вариативная </w:t>
            </w:r>
            <w:r w:rsidR="00131A34" w:rsidRPr="0089674C">
              <w:rPr>
                <w:sz w:val="24"/>
                <w:szCs w:val="24"/>
              </w:rPr>
              <w:t>часть</w:t>
            </w:r>
            <w:r w:rsidR="00E95AC6">
              <w:rPr>
                <w:sz w:val="24"/>
                <w:szCs w:val="24"/>
              </w:rPr>
              <w:t>. Дисциплина по выбору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CB70BA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CB70BA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B70BA" w:rsidRDefault="00E95AC6" w:rsidP="00895471">
            <w:pPr>
              <w:ind w:left="34" w:firstLine="0"/>
              <w:rPr>
                <w:bCs/>
                <w:iCs/>
                <w:szCs w:val="24"/>
              </w:rPr>
            </w:pPr>
            <w:r>
              <w:rPr>
                <w:kern w:val="1"/>
                <w:szCs w:val="24"/>
                <w:lang w:eastAsia="ru-RU"/>
              </w:rPr>
              <w:t>П</w:t>
            </w:r>
            <w:r w:rsidR="006930F9" w:rsidRPr="006930F9">
              <w:rPr>
                <w:kern w:val="1"/>
                <w:szCs w:val="24"/>
                <w:lang w:eastAsia="ru-RU"/>
              </w:rPr>
              <w:t>ри обучении по основной образовательной программе высшего образования по специальности «</w:t>
            </w:r>
            <w:r w:rsidR="00895471">
              <w:rPr>
                <w:kern w:val="1"/>
                <w:szCs w:val="24"/>
                <w:lang w:eastAsia="ru-RU"/>
              </w:rPr>
              <w:t>Медико-профилактическое дело</w:t>
            </w:r>
            <w:r w:rsidR="006930F9" w:rsidRPr="006930F9">
              <w:rPr>
                <w:kern w:val="1"/>
                <w:szCs w:val="24"/>
                <w:lang w:eastAsia="ru-RU"/>
              </w:rPr>
              <w:t>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CB70BA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CB70BA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CB70BA" w:rsidRDefault="002F4FA4" w:rsidP="00460728">
            <w:pPr>
              <w:spacing w:line="100" w:lineRule="atLeast"/>
              <w:ind w:left="34" w:firstLine="0"/>
              <w:rPr>
                <w:kern w:val="1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«Коммунальная гигиена», «Социально-гигиенический мониторинг»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81" w:rsidRPr="0089674C" w:rsidRDefault="00D7349B" w:rsidP="00DC5D81">
            <w:pPr>
              <w:ind w:firstLine="0"/>
              <w:rPr>
                <w:szCs w:val="24"/>
              </w:rPr>
            </w:pPr>
            <w:r>
              <w:rPr>
                <w:rFonts w:eastAsia="Times New Roman"/>
              </w:rPr>
              <w:t>ПК-</w:t>
            </w:r>
            <w:r w:rsidR="00742897">
              <w:rPr>
                <w:rFonts w:eastAsia="Times New Roman"/>
              </w:rPr>
              <w:t>14</w:t>
            </w:r>
            <w:r>
              <w:rPr>
                <w:rFonts w:eastAsia="Times New Roman"/>
              </w:rPr>
              <w:t>, ПК-1</w:t>
            </w:r>
            <w:r w:rsidR="00742897">
              <w:rPr>
                <w:rFonts w:eastAsia="Times New Roman"/>
              </w:rPr>
              <w:t>6</w:t>
            </w:r>
          </w:p>
          <w:p w:rsidR="00D94116" w:rsidRPr="0089674C" w:rsidRDefault="00D94116">
            <w:pPr>
              <w:ind w:firstLine="0"/>
              <w:rPr>
                <w:szCs w:val="24"/>
              </w:rPr>
            </w:pP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AC" w:rsidRDefault="006625C0" w:rsidP="003B5FAC">
            <w:pPr>
              <w:pStyle w:val="TableParagraph"/>
              <w:spacing w:line="252" w:lineRule="exact"/>
              <w:jc w:val="both"/>
              <w:rPr>
                <w:b/>
              </w:rPr>
            </w:pPr>
            <w:r w:rsidRPr="00371CC3">
              <w:rPr>
                <w:b/>
                <w:sz w:val="24"/>
                <w:szCs w:val="24"/>
              </w:rPr>
              <w:t>Раздел 1.</w:t>
            </w:r>
            <w:r w:rsidR="002A472D">
              <w:rPr>
                <w:b/>
                <w:sz w:val="24"/>
                <w:szCs w:val="24"/>
              </w:rPr>
              <w:t xml:space="preserve"> </w:t>
            </w:r>
            <w:r w:rsidR="003B5FAC" w:rsidRPr="00A26796">
              <w:rPr>
                <w:b/>
              </w:rPr>
              <w:t>Законодательные и организационные основы госсанэпиднадзора.</w:t>
            </w:r>
          </w:p>
          <w:p w:rsidR="00077A55" w:rsidRPr="002A472D" w:rsidRDefault="002A472D" w:rsidP="003B5FAC">
            <w:pPr>
              <w:pStyle w:val="TableParagraph"/>
              <w:numPr>
                <w:ilvl w:val="0"/>
                <w:numId w:val="24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C406D4">
              <w:rPr>
                <w:sz w:val="24"/>
                <w:szCs w:val="24"/>
              </w:rPr>
              <w:t>Законодательное</w:t>
            </w:r>
            <w:r>
              <w:rPr>
                <w:sz w:val="24"/>
                <w:szCs w:val="24"/>
              </w:rPr>
              <w:t xml:space="preserve"> </w:t>
            </w:r>
            <w:r w:rsidRPr="00C406D4">
              <w:rPr>
                <w:sz w:val="24"/>
                <w:szCs w:val="24"/>
              </w:rPr>
              <w:t>обеспечение деятельности органов и учреждений Роспотребнадзора</w:t>
            </w:r>
            <w:r w:rsidR="00686151">
              <w:rPr>
                <w:sz w:val="24"/>
                <w:szCs w:val="24"/>
              </w:rPr>
              <w:t xml:space="preserve"> при осуществлении ГСЭН</w:t>
            </w:r>
            <w:r w:rsidRPr="00C406D4">
              <w:rPr>
                <w:sz w:val="24"/>
                <w:szCs w:val="24"/>
              </w:rPr>
              <w:t>.</w:t>
            </w:r>
          </w:p>
          <w:p w:rsidR="002A472D" w:rsidRPr="003B5FAC" w:rsidRDefault="002A472D" w:rsidP="002A472D">
            <w:pPr>
              <w:pStyle w:val="TableParagraph"/>
              <w:numPr>
                <w:ilvl w:val="0"/>
                <w:numId w:val="24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7F565B">
              <w:rPr>
                <w:color w:val="000000"/>
                <w:sz w:val="24"/>
                <w:szCs w:val="24"/>
              </w:rPr>
              <w:t>Нормативное и методическое обеспечение государственного санитарно-эпидемиологического надзора.</w:t>
            </w:r>
          </w:p>
          <w:p w:rsidR="003B5FAC" w:rsidRPr="003B5FAC" w:rsidRDefault="003B5FAC" w:rsidP="002A472D">
            <w:pPr>
              <w:pStyle w:val="TableParagraph"/>
              <w:numPr>
                <w:ilvl w:val="0"/>
                <w:numId w:val="24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санитарно-эпидемиологической экспертизы. </w:t>
            </w:r>
          </w:p>
          <w:p w:rsidR="003B5FAC" w:rsidRDefault="003B5FAC" w:rsidP="002A472D">
            <w:pPr>
              <w:pStyle w:val="TableParagraph"/>
              <w:numPr>
                <w:ilvl w:val="0"/>
                <w:numId w:val="24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Процессуальные действия специалистов органов и учреждений Роспотребнадзора при проведении госсанэпиднадзора. </w:t>
            </w:r>
          </w:p>
          <w:p w:rsidR="00077A55" w:rsidRDefault="006625C0" w:rsidP="00072D57">
            <w:pPr>
              <w:pStyle w:val="TableParagraph"/>
              <w:spacing w:line="252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b/>
                <w:sz w:val="24"/>
                <w:szCs w:val="24"/>
              </w:rPr>
              <w:t xml:space="preserve">Раздел 2. </w:t>
            </w:r>
            <w:r w:rsidR="003B5FAC">
              <w:rPr>
                <w:b/>
                <w:sz w:val="24"/>
                <w:szCs w:val="24"/>
              </w:rPr>
              <w:t xml:space="preserve">Технологии госсанэпиднадзора в области </w:t>
            </w:r>
            <w:r w:rsidR="00890CA2">
              <w:rPr>
                <w:b/>
                <w:sz w:val="24"/>
                <w:szCs w:val="24"/>
              </w:rPr>
              <w:t xml:space="preserve">коммунальной </w:t>
            </w:r>
            <w:r w:rsidR="003B5FAC">
              <w:rPr>
                <w:b/>
                <w:sz w:val="24"/>
                <w:szCs w:val="24"/>
              </w:rPr>
              <w:t>гигиены</w:t>
            </w:r>
            <w:r w:rsidR="00890CA2">
              <w:rPr>
                <w:b/>
                <w:sz w:val="24"/>
                <w:szCs w:val="24"/>
              </w:rPr>
              <w:t>.</w:t>
            </w:r>
          </w:p>
          <w:p w:rsidR="003B5FAC" w:rsidRPr="003B5FAC" w:rsidRDefault="003B5FAC" w:rsidP="00653697">
            <w:pPr>
              <w:pStyle w:val="TableParagraph"/>
              <w:numPr>
                <w:ilvl w:val="0"/>
                <w:numId w:val="27"/>
              </w:numPr>
              <w:spacing w:line="252" w:lineRule="exact"/>
              <w:ind w:left="318" w:hanging="28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технологии государственного санитарно-эпидемиологического надзора в области</w:t>
            </w:r>
            <w:r w:rsidR="00653697">
              <w:rPr>
                <w:sz w:val="24"/>
                <w:szCs w:val="24"/>
              </w:rPr>
              <w:t xml:space="preserve"> коммунальной </w:t>
            </w:r>
            <w:r>
              <w:rPr>
                <w:sz w:val="24"/>
                <w:szCs w:val="24"/>
              </w:rPr>
              <w:t xml:space="preserve"> гигиены. </w:t>
            </w:r>
          </w:p>
          <w:p w:rsidR="00653697" w:rsidRPr="00653697" w:rsidRDefault="00653697" w:rsidP="00653697">
            <w:pPr>
              <w:pStyle w:val="a9"/>
              <w:numPr>
                <w:ilvl w:val="0"/>
                <w:numId w:val="27"/>
              </w:numPr>
              <w:snapToGrid w:val="0"/>
              <w:ind w:left="318" w:hanging="284"/>
            </w:pPr>
            <w:r w:rsidRPr="00653697">
              <w:t xml:space="preserve">Технологии госсанэпиднадзора в области охраны окружающей </w:t>
            </w:r>
            <w:r w:rsidRPr="00653697">
              <w:lastRenderedPageBreak/>
              <w:t>среды</w:t>
            </w:r>
          </w:p>
          <w:p w:rsidR="00653697" w:rsidRPr="00653697" w:rsidRDefault="00653697" w:rsidP="00653697">
            <w:pPr>
              <w:pStyle w:val="a9"/>
              <w:numPr>
                <w:ilvl w:val="0"/>
                <w:numId w:val="27"/>
              </w:numPr>
              <w:snapToGrid w:val="0"/>
              <w:ind w:left="318" w:hanging="284"/>
            </w:pPr>
            <w:r w:rsidRPr="00653697">
              <w:t>Нормативно-правовая база в области коммунальной гигиены.</w:t>
            </w:r>
          </w:p>
          <w:p w:rsidR="00653697" w:rsidRPr="005D606D" w:rsidRDefault="00653697" w:rsidP="00653697">
            <w:pPr>
              <w:pStyle w:val="a9"/>
              <w:numPr>
                <w:ilvl w:val="0"/>
                <w:numId w:val="27"/>
              </w:numPr>
              <w:snapToGrid w:val="0"/>
              <w:ind w:left="318" w:hanging="284"/>
            </w:pPr>
            <w:r w:rsidRPr="005D606D">
              <w:t xml:space="preserve">Технологии госсанэпиднадзора </w:t>
            </w:r>
            <w:r w:rsidRPr="005D606D">
              <w:rPr>
                <w:bCs/>
              </w:rPr>
              <w:t xml:space="preserve">за водоснабжением поселений </w:t>
            </w:r>
            <w:r w:rsidR="005D606D">
              <w:rPr>
                <w:bCs/>
              </w:rPr>
              <w:t xml:space="preserve">и </w:t>
            </w:r>
            <w:r w:rsidRPr="005D606D">
              <w:t xml:space="preserve"> </w:t>
            </w:r>
            <w:r w:rsidRPr="005D606D">
              <w:rPr>
                <w:bCs/>
              </w:rPr>
              <w:t>за охраной водных объектов.</w:t>
            </w:r>
          </w:p>
          <w:p w:rsidR="00653697" w:rsidRPr="00653697" w:rsidRDefault="00653697" w:rsidP="00653697">
            <w:pPr>
              <w:pStyle w:val="a9"/>
              <w:numPr>
                <w:ilvl w:val="0"/>
                <w:numId w:val="27"/>
              </w:numPr>
              <w:snapToGrid w:val="0"/>
              <w:ind w:left="318" w:hanging="284"/>
            </w:pPr>
            <w:r w:rsidRPr="00653697">
              <w:t xml:space="preserve">Технологии госсанэпиднадзора </w:t>
            </w:r>
            <w:r w:rsidRPr="00653697">
              <w:rPr>
                <w:bCs/>
              </w:rPr>
              <w:t>за охраной атмосферного воздуха.</w:t>
            </w:r>
          </w:p>
          <w:p w:rsidR="00653697" w:rsidRPr="00653697" w:rsidRDefault="00653697" w:rsidP="00653697">
            <w:pPr>
              <w:pStyle w:val="a9"/>
              <w:numPr>
                <w:ilvl w:val="0"/>
                <w:numId w:val="27"/>
              </w:numPr>
              <w:snapToGrid w:val="0"/>
              <w:ind w:left="318" w:hanging="284"/>
            </w:pPr>
            <w:r w:rsidRPr="00653697">
              <w:t xml:space="preserve">Технологии госсанэпиднадзора </w:t>
            </w:r>
            <w:r w:rsidRPr="00653697">
              <w:rPr>
                <w:bCs/>
              </w:rPr>
              <w:t>за охраной  почвы населенных мест</w:t>
            </w:r>
            <w:r w:rsidR="00534463">
              <w:rPr>
                <w:bCs/>
              </w:rPr>
              <w:t>, системой обращения ОПП</w:t>
            </w:r>
            <w:r w:rsidRPr="00653697">
              <w:rPr>
                <w:bCs/>
              </w:rPr>
              <w:t>.</w:t>
            </w:r>
          </w:p>
          <w:p w:rsidR="00A10160" w:rsidRPr="00653697" w:rsidRDefault="00653697" w:rsidP="00653697">
            <w:pPr>
              <w:pStyle w:val="TableParagraph"/>
              <w:numPr>
                <w:ilvl w:val="0"/>
                <w:numId w:val="27"/>
              </w:numPr>
              <w:spacing w:line="252" w:lineRule="exact"/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A26796">
              <w:t xml:space="preserve">Технологии госсанэпиднадзора </w:t>
            </w:r>
            <w:r w:rsidRPr="00A26796">
              <w:rPr>
                <w:bCs/>
              </w:rPr>
              <w:t xml:space="preserve">за </w:t>
            </w:r>
            <w:r w:rsidR="005D606D">
              <w:rPr>
                <w:bCs/>
              </w:rPr>
              <w:t xml:space="preserve">жилыми зданиями и </w:t>
            </w:r>
            <w:r w:rsidR="005D606D" w:rsidRPr="00A26796">
              <w:rPr>
                <w:bCs/>
              </w:rPr>
              <w:t xml:space="preserve"> </w:t>
            </w:r>
            <w:r w:rsidRPr="00A26796">
              <w:rPr>
                <w:bCs/>
              </w:rPr>
              <w:t>коммунальными объектами</w:t>
            </w:r>
            <w:r>
              <w:rPr>
                <w:bCs/>
              </w:rPr>
              <w:t>.</w:t>
            </w:r>
          </w:p>
          <w:p w:rsidR="003405A8" w:rsidRPr="006625C0" w:rsidRDefault="00CC2511" w:rsidP="00537CB4">
            <w:pPr>
              <w:pStyle w:val="TableParagraph"/>
              <w:numPr>
                <w:ilvl w:val="0"/>
                <w:numId w:val="27"/>
              </w:numPr>
              <w:spacing w:line="252" w:lineRule="exact"/>
              <w:ind w:left="318" w:hanging="284"/>
              <w:jc w:val="both"/>
              <w:rPr>
                <w:b/>
                <w:sz w:val="24"/>
                <w:szCs w:val="24"/>
              </w:rPr>
            </w:pPr>
            <w:r w:rsidRPr="00653697">
              <w:t xml:space="preserve">Технологии госсанэпиднадзора </w:t>
            </w:r>
            <w:r w:rsidRPr="00653697">
              <w:rPr>
                <w:bCs/>
              </w:rPr>
              <w:t>з</w:t>
            </w:r>
            <w:r>
              <w:rPr>
                <w:bCs/>
              </w:rPr>
              <w:t>а медицинскими ор</w:t>
            </w:r>
            <w:r w:rsidR="00AF1BB6">
              <w:rPr>
                <w:bCs/>
              </w:rPr>
              <w:t>г</w:t>
            </w:r>
            <w:r>
              <w:rPr>
                <w:bCs/>
              </w:rPr>
              <w:t>анизациями</w:t>
            </w:r>
            <w:r w:rsidR="00537CB4">
              <w:rPr>
                <w:bCs/>
              </w:rPr>
              <w:t>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lastRenderedPageBreak/>
              <w:t>Виды учебной работы</w:t>
            </w: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FF5F7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131A34" w:rsidRPr="0089674C" w:rsidRDefault="00131A34" w:rsidP="00FF5F7C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</w:t>
            </w:r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131A34" w:rsidRPr="0089674C" w:rsidRDefault="00131A34" w:rsidP="00FF5F7C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131A34" w:rsidRPr="0089674C" w:rsidRDefault="00131A34" w:rsidP="00FF5F7C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FF5F7C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  <w:p w:rsidR="00131A34" w:rsidRPr="0089674C" w:rsidRDefault="00131A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FF5F7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31A34" w:rsidRPr="0089674C" w:rsidRDefault="00A10160" w:rsidP="00A10160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31A34" w:rsidRPr="0089674C">
              <w:rPr>
                <w:sz w:val="24"/>
                <w:szCs w:val="24"/>
              </w:rPr>
              <w:t xml:space="preserve">ачет </w:t>
            </w:r>
          </w:p>
        </w:tc>
      </w:tr>
    </w:tbl>
    <w:p w:rsidR="00692C45" w:rsidRPr="0089674C" w:rsidRDefault="00692C45" w:rsidP="00692C45">
      <w:pPr>
        <w:rPr>
          <w:szCs w:val="24"/>
        </w:rPr>
      </w:pPr>
    </w:p>
    <w:p w:rsidR="00117F74" w:rsidRDefault="00117F74">
      <w:pPr>
        <w:rPr>
          <w:szCs w:val="24"/>
        </w:rPr>
      </w:pPr>
    </w:p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05FF4818"/>
    <w:multiLevelType w:val="hybridMultilevel"/>
    <w:tmpl w:val="FC108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91C9B"/>
    <w:multiLevelType w:val="hybridMultilevel"/>
    <w:tmpl w:val="1DA48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4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5" w15:restartNumberingAfterBreak="0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6" w15:restartNumberingAfterBreak="0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7" w15:restartNumberingAfterBreak="0">
    <w:nsid w:val="1DF617A2"/>
    <w:multiLevelType w:val="hybridMultilevel"/>
    <w:tmpl w:val="BFAE14EE"/>
    <w:lvl w:ilvl="0" w:tplc="2E5CD920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208704C1"/>
    <w:multiLevelType w:val="hybridMultilevel"/>
    <w:tmpl w:val="11B6D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9536BB"/>
    <w:multiLevelType w:val="hybridMultilevel"/>
    <w:tmpl w:val="B3369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12" w15:restartNumberingAfterBreak="0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13" w15:restartNumberingAfterBreak="0">
    <w:nsid w:val="280C7C4C"/>
    <w:multiLevelType w:val="hybridMultilevel"/>
    <w:tmpl w:val="95906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15" w15:restartNumberingAfterBreak="0">
    <w:nsid w:val="312641E0"/>
    <w:multiLevelType w:val="hybridMultilevel"/>
    <w:tmpl w:val="85CA2006"/>
    <w:lvl w:ilvl="0" w:tplc="B566BA0A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35635D5F"/>
    <w:multiLevelType w:val="hybridMultilevel"/>
    <w:tmpl w:val="80E8B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F84998"/>
    <w:multiLevelType w:val="hybridMultilevel"/>
    <w:tmpl w:val="D0725D72"/>
    <w:lvl w:ilvl="0" w:tplc="3FAE5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6387C"/>
    <w:multiLevelType w:val="hybridMultilevel"/>
    <w:tmpl w:val="51605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D41CD5"/>
    <w:multiLevelType w:val="hybridMultilevel"/>
    <w:tmpl w:val="A04E8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1" w15:restartNumberingAfterBreak="0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22" w15:restartNumberingAfterBreak="0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3" w15:restartNumberingAfterBreak="0">
    <w:nsid w:val="55FB42D3"/>
    <w:multiLevelType w:val="hybridMultilevel"/>
    <w:tmpl w:val="B4104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83309B"/>
    <w:multiLevelType w:val="hybridMultilevel"/>
    <w:tmpl w:val="BE266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9D3F63"/>
    <w:multiLevelType w:val="hybridMultilevel"/>
    <w:tmpl w:val="E21A8546"/>
    <w:lvl w:ilvl="0" w:tplc="3872FCB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6" w15:restartNumberingAfterBreak="0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4"/>
  </w:num>
  <w:num w:numId="5">
    <w:abstractNumId w:val="21"/>
  </w:num>
  <w:num w:numId="6">
    <w:abstractNumId w:val="26"/>
  </w:num>
  <w:num w:numId="7">
    <w:abstractNumId w:val="20"/>
  </w:num>
  <w:num w:numId="8">
    <w:abstractNumId w:val="22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  <w:num w:numId="14">
    <w:abstractNumId w:val="9"/>
  </w:num>
  <w:num w:numId="15">
    <w:abstractNumId w:val="1"/>
  </w:num>
  <w:num w:numId="16">
    <w:abstractNumId w:val="16"/>
  </w:num>
  <w:num w:numId="17">
    <w:abstractNumId w:val="24"/>
  </w:num>
  <w:num w:numId="18">
    <w:abstractNumId w:val="18"/>
  </w:num>
  <w:num w:numId="19">
    <w:abstractNumId w:val="13"/>
  </w:num>
  <w:num w:numId="20">
    <w:abstractNumId w:val="2"/>
  </w:num>
  <w:num w:numId="21">
    <w:abstractNumId w:val="23"/>
  </w:num>
  <w:num w:numId="22">
    <w:abstractNumId w:val="19"/>
  </w:num>
  <w:num w:numId="23">
    <w:abstractNumId w:val="10"/>
  </w:num>
  <w:num w:numId="24">
    <w:abstractNumId w:val="25"/>
  </w:num>
  <w:num w:numId="25">
    <w:abstractNumId w:val="15"/>
  </w:num>
  <w:num w:numId="26">
    <w:abstractNumId w:val="7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A6E"/>
    <w:rsid w:val="00072D57"/>
    <w:rsid w:val="00077A55"/>
    <w:rsid w:val="000D3C01"/>
    <w:rsid w:val="00117F74"/>
    <w:rsid w:val="00131A34"/>
    <w:rsid w:val="001625B7"/>
    <w:rsid w:val="001A7B50"/>
    <w:rsid w:val="001D778A"/>
    <w:rsid w:val="002A472D"/>
    <w:rsid w:val="002F4FA4"/>
    <w:rsid w:val="003405A8"/>
    <w:rsid w:val="00351472"/>
    <w:rsid w:val="003579F1"/>
    <w:rsid w:val="00386FB2"/>
    <w:rsid w:val="00394C9B"/>
    <w:rsid w:val="003B5FAC"/>
    <w:rsid w:val="00460728"/>
    <w:rsid w:val="004B0F45"/>
    <w:rsid w:val="00534463"/>
    <w:rsid w:val="00537CB4"/>
    <w:rsid w:val="00584FED"/>
    <w:rsid w:val="005D606D"/>
    <w:rsid w:val="006062EC"/>
    <w:rsid w:val="00653697"/>
    <w:rsid w:val="006625C0"/>
    <w:rsid w:val="00686151"/>
    <w:rsid w:val="00691C66"/>
    <w:rsid w:val="00692C45"/>
    <w:rsid w:val="006930F9"/>
    <w:rsid w:val="00742897"/>
    <w:rsid w:val="007D5973"/>
    <w:rsid w:val="007E001E"/>
    <w:rsid w:val="007F0D91"/>
    <w:rsid w:val="008447F9"/>
    <w:rsid w:val="00880688"/>
    <w:rsid w:val="00890CA2"/>
    <w:rsid w:val="00895471"/>
    <w:rsid w:val="0089674C"/>
    <w:rsid w:val="008F563F"/>
    <w:rsid w:val="009670B5"/>
    <w:rsid w:val="009A4D6C"/>
    <w:rsid w:val="009D187A"/>
    <w:rsid w:val="00A01E96"/>
    <w:rsid w:val="00A10160"/>
    <w:rsid w:val="00A409AF"/>
    <w:rsid w:val="00A7102A"/>
    <w:rsid w:val="00A87F28"/>
    <w:rsid w:val="00AF1BB6"/>
    <w:rsid w:val="00B04481"/>
    <w:rsid w:val="00B21041"/>
    <w:rsid w:val="00BA3096"/>
    <w:rsid w:val="00CB70BA"/>
    <w:rsid w:val="00CC2511"/>
    <w:rsid w:val="00D33B02"/>
    <w:rsid w:val="00D3405F"/>
    <w:rsid w:val="00D46AD9"/>
    <w:rsid w:val="00D54881"/>
    <w:rsid w:val="00D62A6E"/>
    <w:rsid w:val="00D7349B"/>
    <w:rsid w:val="00D94116"/>
    <w:rsid w:val="00DC5D81"/>
    <w:rsid w:val="00E95AC6"/>
    <w:rsid w:val="00EC46D6"/>
    <w:rsid w:val="00F80197"/>
    <w:rsid w:val="00F943AB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78B00-A644-490A-B4F2-92333E91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077A55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3B5FA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3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zashita_prav_potrebitel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sanitarno_yepidemiologicheskij_nadzo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Виктор Андреевич Тарасов</cp:lastModifiedBy>
  <cp:revision>5</cp:revision>
  <cp:lastPrinted>2020-11-02T02:49:00Z</cp:lastPrinted>
  <dcterms:created xsi:type="dcterms:W3CDTF">2020-11-02T06:22:00Z</dcterms:created>
  <dcterms:modified xsi:type="dcterms:W3CDTF">2020-11-23T07:16:00Z</dcterms:modified>
</cp:coreProperties>
</file>