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B0206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5C3672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 wp14:anchorId="06431708" wp14:editId="56D7437B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70EA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870EAC" w:rsidRDefault="00D94116" w:rsidP="008609B3">
            <w:pPr>
              <w:suppressAutoHyphens/>
              <w:spacing w:line="360" w:lineRule="auto"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Кафедра</w:t>
            </w:r>
            <w:r w:rsidR="002B0CE8">
              <w:rPr>
                <w:b/>
                <w:kern w:val="1"/>
                <w:lang w:eastAsia="ar-SA"/>
              </w:rPr>
              <w:t xml:space="preserve"> </w:t>
            </w:r>
            <w:r w:rsidR="002B0CE8" w:rsidRPr="002B0CE8">
              <w:rPr>
                <w:b/>
                <w:kern w:val="1"/>
                <w:u w:val="single"/>
                <w:lang w:eastAsia="ar-SA"/>
              </w:rPr>
              <w:t>Фтизиатрии</w:t>
            </w:r>
          </w:p>
          <w:p w:rsidR="00D94116" w:rsidRPr="005C383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692C45" w:rsidRDefault="00692C45" w:rsidP="00692C4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АННОТАЦИ</w:t>
      </w:r>
      <w:r w:rsidR="00D94116">
        <w:rPr>
          <w:b/>
          <w:bCs/>
          <w:sz w:val="23"/>
          <w:szCs w:val="23"/>
        </w:rPr>
        <w:t>Я</w:t>
      </w:r>
      <w:r>
        <w:rPr>
          <w:b/>
          <w:bCs/>
          <w:sz w:val="23"/>
          <w:szCs w:val="23"/>
        </w:rPr>
        <w:t xml:space="preserve"> </w:t>
      </w:r>
    </w:p>
    <w:p w:rsidR="00692C45" w:rsidRDefault="00692C45" w:rsidP="00692C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рабоч</w:t>
      </w:r>
      <w:r w:rsidR="00D94116">
        <w:rPr>
          <w:b/>
          <w:bCs/>
          <w:sz w:val="23"/>
          <w:szCs w:val="23"/>
        </w:rPr>
        <w:t>ей</w:t>
      </w:r>
      <w:r>
        <w:rPr>
          <w:b/>
          <w:bCs/>
          <w:sz w:val="23"/>
          <w:szCs w:val="23"/>
        </w:rPr>
        <w:t xml:space="preserve"> программ</w:t>
      </w:r>
      <w:r w:rsidR="00D94116">
        <w:rPr>
          <w:b/>
          <w:bCs/>
          <w:sz w:val="23"/>
          <w:szCs w:val="23"/>
        </w:rPr>
        <w:t>ы</w:t>
      </w:r>
      <w:r>
        <w:rPr>
          <w:b/>
          <w:bCs/>
          <w:sz w:val="23"/>
          <w:szCs w:val="23"/>
        </w:rPr>
        <w:t xml:space="preserve"> дисциплин</w:t>
      </w:r>
      <w:r w:rsidR="00D94116">
        <w:rPr>
          <w:b/>
          <w:bCs/>
          <w:sz w:val="23"/>
          <w:szCs w:val="23"/>
        </w:rPr>
        <w:t>ы</w:t>
      </w:r>
    </w:p>
    <w:p w:rsidR="00D94116" w:rsidRPr="001731BB" w:rsidRDefault="00512AA6" w:rsidP="00512AA6">
      <w:pPr>
        <w:spacing w:after="160" w:line="259" w:lineRule="auto"/>
        <w:ind w:firstLine="0"/>
        <w:jc w:val="center"/>
        <w:rPr>
          <w:rFonts w:eastAsia="Calibri" w:cs="Times New Roman"/>
          <w:b/>
          <w:sz w:val="28"/>
          <w:szCs w:val="28"/>
          <w:u w:val="single"/>
        </w:rPr>
      </w:pPr>
      <w:bookmarkStart w:id="0" w:name="_GoBack"/>
      <w:r w:rsidRPr="001731BB">
        <w:rPr>
          <w:rFonts w:eastAsia="Calibri" w:cs="Times New Roman"/>
          <w:b/>
          <w:szCs w:val="24"/>
          <w:u w:val="single"/>
        </w:rPr>
        <w:t xml:space="preserve">Туберкулез </w:t>
      </w:r>
      <w:proofErr w:type="spellStart"/>
      <w:r w:rsidRPr="001731BB">
        <w:rPr>
          <w:rFonts w:eastAsia="Calibri" w:cs="Times New Roman"/>
          <w:b/>
          <w:szCs w:val="24"/>
          <w:u w:val="single"/>
        </w:rPr>
        <w:t>внеторакальных</w:t>
      </w:r>
      <w:proofErr w:type="spellEnd"/>
      <w:r w:rsidRPr="001731BB">
        <w:rPr>
          <w:rFonts w:eastAsia="Calibri" w:cs="Times New Roman"/>
          <w:b/>
          <w:szCs w:val="24"/>
          <w:u w:val="single"/>
        </w:rPr>
        <w:t xml:space="preserve"> локализаций</w:t>
      </w:r>
    </w:p>
    <w:bookmarkEnd w:id="0"/>
    <w:p w:rsidR="00692C45" w:rsidRDefault="00692C45" w:rsidP="00692C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по направлению подготовки</w:t>
      </w:r>
      <w:r w:rsidR="00D94116">
        <w:rPr>
          <w:b/>
          <w:bCs/>
          <w:sz w:val="23"/>
          <w:szCs w:val="23"/>
        </w:rPr>
        <w:t xml:space="preserve"> </w:t>
      </w:r>
      <w:r w:rsidR="00780B5A" w:rsidRPr="00EF0C55">
        <w:rPr>
          <w:b/>
        </w:rPr>
        <w:t>31.08.51 Фтизиатрия</w:t>
      </w:r>
    </w:p>
    <w:p w:rsidR="00692C45" w:rsidRDefault="00692C45" w:rsidP="00692C45">
      <w:pPr>
        <w:rPr>
          <w:b/>
          <w:bCs/>
          <w:sz w:val="23"/>
          <w:szCs w:val="23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881"/>
        <w:gridCol w:w="8042"/>
      </w:tblGrid>
      <w:tr w:rsidR="00512AA6" w:rsidTr="009B299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A6" w:rsidRPr="00D94116" w:rsidRDefault="00512AA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 xml:space="preserve">Трудоемкость </w:t>
            </w:r>
          </w:p>
          <w:p w:rsidR="00512AA6" w:rsidRDefault="00512AA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>в часах / ЗЕ</w:t>
            </w:r>
          </w:p>
          <w:p w:rsidR="00512AA6" w:rsidRDefault="00512AA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A6" w:rsidRDefault="00512AA6" w:rsidP="006B77DA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144/4</w:t>
            </w:r>
          </w:p>
        </w:tc>
      </w:tr>
      <w:tr w:rsidR="00512AA6" w:rsidTr="009B299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A6" w:rsidRDefault="00512AA6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Цель изучения дисциплины</w:t>
            </w:r>
          </w:p>
          <w:p w:rsidR="00512AA6" w:rsidRDefault="00512AA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A6" w:rsidRPr="008D096E" w:rsidRDefault="00512AA6" w:rsidP="00512AA6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з</w:t>
            </w:r>
            <w:r w:rsidRPr="008D096E">
              <w:rPr>
                <w:szCs w:val="24"/>
              </w:rPr>
              <w:t xml:space="preserve">акрепление и расширение теоретических знаний, развитие практических умений и навыков, полученных в процессе </w:t>
            </w:r>
            <w:proofErr w:type="gramStart"/>
            <w:r w:rsidRPr="008D096E">
              <w:rPr>
                <w:szCs w:val="24"/>
              </w:rPr>
              <w:t>обучения клинического ординатора по специальности</w:t>
            </w:r>
            <w:proofErr w:type="gramEnd"/>
            <w:r w:rsidRPr="008D096E">
              <w:rPr>
                <w:szCs w:val="24"/>
              </w:rPr>
              <w:t xml:space="preserve"> «Фтизиатрия», формирование профессиональных компетенций врача-фтизиатра, т.е. приобретение опыта в решении </w:t>
            </w:r>
            <w:r>
              <w:rPr>
                <w:szCs w:val="24"/>
              </w:rPr>
              <w:t xml:space="preserve">реальных профессиональных задач по выявлению, диагностике, дифференциальной диагностике и лечению туберкулеза </w:t>
            </w:r>
            <w:proofErr w:type="spellStart"/>
            <w:r>
              <w:rPr>
                <w:szCs w:val="24"/>
              </w:rPr>
              <w:t>внеторакальных</w:t>
            </w:r>
            <w:proofErr w:type="spellEnd"/>
            <w:r>
              <w:rPr>
                <w:szCs w:val="24"/>
              </w:rPr>
              <w:t xml:space="preserve"> локализаций</w:t>
            </w:r>
          </w:p>
        </w:tc>
      </w:tr>
      <w:tr w:rsidR="00512AA6" w:rsidTr="009B299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A6" w:rsidRDefault="00512AA6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Место дисциплины в учебном плане</w:t>
            </w:r>
          </w:p>
          <w:p w:rsidR="00512AA6" w:rsidRDefault="00512AA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A6" w:rsidRPr="00681992" w:rsidRDefault="00512AA6" w:rsidP="00512AA6">
            <w:pPr>
              <w:ind w:firstLine="0"/>
              <w:jc w:val="both"/>
              <w:rPr>
                <w:i/>
                <w:szCs w:val="24"/>
              </w:rPr>
            </w:pPr>
            <w:r>
              <w:rPr>
                <w:sz w:val="22"/>
              </w:rPr>
              <w:t>Блок 1 Дисциплины (модули) Вариативная часть</w:t>
            </w:r>
          </w:p>
        </w:tc>
      </w:tr>
      <w:tr w:rsidR="00512AA6" w:rsidTr="009B299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65"/>
            </w:tblGrid>
            <w:tr w:rsidR="00512AA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12AA6" w:rsidRDefault="00512AA6" w:rsidP="009B299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512AA6" w:rsidRDefault="00512AA6" w:rsidP="009B299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512AA6" w:rsidRDefault="00512AA6" w:rsidP="009B299C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8042" w:type="dxa"/>
            <w:shd w:val="clear" w:color="auto" w:fill="auto"/>
            <w:hideMark/>
          </w:tcPr>
          <w:p w:rsidR="00512AA6" w:rsidRPr="00393BE1" w:rsidRDefault="00512AA6" w:rsidP="00512AA6">
            <w:pPr>
              <w:ind w:firstLine="0"/>
              <w:jc w:val="both"/>
              <w:rPr>
                <w:szCs w:val="24"/>
              </w:rPr>
            </w:pPr>
            <w:r w:rsidRPr="00393BE1">
              <w:rPr>
                <w:szCs w:val="24"/>
              </w:rPr>
              <w:t>Б</w:t>
            </w:r>
            <w:proofErr w:type="gramStart"/>
            <w:r w:rsidRPr="00393BE1">
              <w:rPr>
                <w:szCs w:val="24"/>
              </w:rPr>
              <w:t>1</w:t>
            </w:r>
            <w:proofErr w:type="gramEnd"/>
            <w:r w:rsidRPr="00393BE1">
              <w:rPr>
                <w:szCs w:val="24"/>
              </w:rPr>
              <w:t>.Б.1</w:t>
            </w:r>
            <w:r w:rsidRPr="00393BE1">
              <w:rPr>
                <w:szCs w:val="24"/>
              </w:rPr>
              <w:tab/>
              <w:t>Фтизиатрия</w:t>
            </w:r>
            <w:r w:rsidRPr="00393BE1">
              <w:rPr>
                <w:szCs w:val="24"/>
              </w:rPr>
              <w:tab/>
            </w:r>
            <w:r w:rsidRPr="00393BE1">
              <w:rPr>
                <w:szCs w:val="24"/>
              </w:rPr>
              <w:tab/>
            </w:r>
          </w:p>
        </w:tc>
      </w:tr>
      <w:tr w:rsidR="00512AA6" w:rsidTr="009B299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65"/>
            </w:tblGrid>
            <w:tr w:rsidR="00512AA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12AA6" w:rsidRDefault="00512AA6" w:rsidP="009B299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Данная дисциплина необходима для успешного освоения дисциплин</w:t>
                  </w:r>
                </w:p>
                <w:p w:rsidR="00512AA6" w:rsidRDefault="00512AA6" w:rsidP="009B299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512AA6" w:rsidRDefault="00512AA6" w:rsidP="009B299C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8042" w:type="dxa"/>
            <w:shd w:val="clear" w:color="auto" w:fill="auto"/>
          </w:tcPr>
          <w:p w:rsidR="00512AA6" w:rsidRPr="00393BE1" w:rsidRDefault="00512AA6" w:rsidP="00512AA6">
            <w:pPr>
              <w:ind w:firstLine="0"/>
              <w:jc w:val="both"/>
              <w:rPr>
                <w:szCs w:val="24"/>
              </w:rPr>
            </w:pPr>
            <w:r w:rsidRPr="00393BE1">
              <w:rPr>
                <w:szCs w:val="24"/>
              </w:rPr>
              <w:t>Б</w:t>
            </w:r>
            <w:proofErr w:type="gramStart"/>
            <w:r w:rsidRPr="00393BE1">
              <w:rPr>
                <w:szCs w:val="24"/>
              </w:rPr>
              <w:t>1</w:t>
            </w:r>
            <w:proofErr w:type="gramEnd"/>
            <w:r w:rsidRPr="00393BE1">
              <w:rPr>
                <w:szCs w:val="24"/>
              </w:rPr>
              <w:t>.В.ДВ.1.1</w:t>
            </w:r>
            <w:r w:rsidRPr="00393BE1">
              <w:rPr>
                <w:szCs w:val="24"/>
              </w:rPr>
              <w:tab/>
              <w:t>Туберкулез и ВИЧ</w:t>
            </w:r>
            <w:r w:rsidRPr="00393BE1">
              <w:rPr>
                <w:szCs w:val="24"/>
              </w:rPr>
              <w:tab/>
            </w:r>
          </w:p>
          <w:p w:rsidR="00512AA6" w:rsidRPr="00393BE1" w:rsidRDefault="00512AA6" w:rsidP="00512AA6">
            <w:pPr>
              <w:ind w:firstLine="0"/>
              <w:jc w:val="both"/>
              <w:rPr>
                <w:szCs w:val="24"/>
              </w:rPr>
            </w:pPr>
            <w:r w:rsidRPr="00393BE1">
              <w:rPr>
                <w:szCs w:val="24"/>
              </w:rPr>
              <w:t>Б</w:t>
            </w:r>
            <w:proofErr w:type="gramStart"/>
            <w:r w:rsidRPr="00393BE1">
              <w:rPr>
                <w:szCs w:val="24"/>
              </w:rPr>
              <w:t>2</w:t>
            </w:r>
            <w:proofErr w:type="gramEnd"/>
            <w:r w:rsidRPr="00393BE1">
              <w:rPr>
                <w:szCs w:val="24"/>
              </w:rPr>
              <w:t>.1</w:t>
            </w:r>
            <w:r w:rsidRPr="00393BE1">
              <w:rPr>
                <w:szCs w:val="24"/>
              </w:rPr>
              <w:tab/>
              <w:t>Фтизиатрия</w:t>
            </w:r>
            <w:r w:rsidRPr="00393BE1">
              <w:rPr>
                <w:szCs w:val="24"/>
              </w:rPr>
              <w:tab/>
              <w:t>Баз</w:t>
            </w:r>
            <w:r w:rsidRPr="00393BE1">
              <w:rPr>
                <w:szCs w:val="24"/>
              </w:rPr>
              <w:tab/>
            </w:r>
          </w:p>
          <w:p w:rsidR="00512AA6" w:rsidRPr="00393BE1" w:rsidRDefault="00512AA6" w:rsidP="00512AA6">
            <w:pPr>
              <w:ind w:firstLine="0"/>
              <w:jc w:val="both"/>
              <w:rPr>
                <w:szCs w:val="24"/>
              </w:rPr>
            </w:pPr>
            <w:r w:rsidRPr="00393BE1">
              <w:rPr>
                <w:szCs w:val="24"/>
              </w:rPr>
              <w:t>Б</w:t>
            </w:r>
            <w:proofErr w:type="gramStart"/>
            <w:r w:rsidRPr="00393BE1">
              <w:rPr>
                <w:szCs w:val="24"/>
              </w:rPr>
              <w:t>2</w:t>
            </w:r>
            <w:proofErr w:type="gramEnd"/>
            <w:r w:rsidRPr="00393BE1">
              <w:rPr>
                <w:szCs w:val="24"/>
              </w:rPr>
              <w:t>.2</w:t>
            </w:r>
            <w:r w:rsidRPr="00393BE1">
              <w:rPr>
                <w:szCs w:val="24"/>
              </w:rPr>
              <w:tab/>
              <w:t>Туберкулез и ВИЧ</w:t>
            </w:r>
            <w:r w:rsidRPr="00393BE1">
              <w:rPr>
                <w:szCs w:val="24"/>
              </w:rPr>
              <w:tab/>
            </w:r>
          </w:p>
        </w:tc>
      </w:tr>
      <w:tr w:rsidR="00512AA6" w:rsidTr="009B299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65"/>
            </w:tblGrid>
            <w:tr w:rsidR="00512AA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12AA6" w:rsidRDefault="00512AA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Формируемые  компетенции</w:t>
                  </w:r>
                </w:p>
                <w:p w:rsidR="00512AA6" w:rsidRDefault="00512AA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color w:val="000000"/>
                      <w:sz w:val="22"/>
                    </w:rPr>
                    <w:t>(индекс компетенций)</w:t>
                  </w:r>
                </w:p>
              </w:tc>
            </w:tr>
          </w:tbl>
          <w:p w:rsidR="00512AA6" w:rsidRDefault="00512AA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A6" w:rsidRPr="002431FA" w:rsidRDefault="00512AA6" w:rsidP="00512AA6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2431FA">
              <w:rPr>
                <w:rFonts w:eastAsia="Calibri" w:cs="Times New Roman"/>
                <w:szCs w:val="24"/>
              </w:rPr>
              <w:t>ПК-2 , ПК-5, ПК-6</w:t>
            </w:r>
          </w:p>
        </w:tc>
      </w:tr>
      <w:tr w:rsidR="00512AA6" w:rsidTr="009B299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A6" w:rsidRDefault="00512AA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512AA6" w:rsidRDefault="00512AA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Изучаемые темы</w:t>
            </w:r>
          </w:p>
          <w:p w:rsidR="00512AA6" w:rsidRDefault="00512AA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A6" w:rsidRPr="00512AA6" w:rsidRDefault="00512AA6" w:rsidP="00512AA6">
            <w:pPr>
              <w:spacing w:line="259" w:lineRule="auto"/>
              <w:ind w:firstLine="0"/>
              <w:jc w:val="both"/>
              <w:rPr>
                <w:rFonts w:eastAsia="Calibri" w:cs="Times New Roman"/>
                <w:b/>
                <w:szCs w:val="24"/>
              </w:rPr>
            </w:pPr>
            <w:r w:rsidRPr="00512AA6">
              <w:rPr>
                <w:rFonts w:eastAsia="Calibri" w:cs="Times New Roman"/>
                <w:b/>
                <w:szCs w:val="24"/>
              </w:rPr>
              <w:t>Раздел 1. Общие вопросы туберкуле</w:t>
            </w:r>
            <w:r>
              <w:rPr>
                <w:rFonts w:eastAsia="Calibri" w:cs="Times New Roman"/>
                <w:b/>
                <w:szCs w:val="24"/>
              </w:rPr>
              <w:t xml:space="preserve">за </w:t>
            </w:r>
            <w:proofErr w:type="spellStart"/>
            <w:r>
              <w:rPr>
                <w:rFonts w:eastAsia="Calibri" w:cs="Times New Roman"/>
                <w:b/>
                <w:szCs w:val="24"/>
              </w:rPr>
              <w:t>внеторакальных</w:t>
            </w:r>
            <w:proofErr w:type="spellEnd"/>
            <w:r>
              <w:rPr>
                <w:rFonts w:eastAsia="Calibri" w:cs="Times New Roman"/>
                <w:b/>
                <w:szCs w:val="24"/>
              </w:rPr>
              <w:t xml:space="preserve"> локализаций  </w:t>
            </w:r>
          </w:p>
          <w:p w:rsidR="00512AA6" w:rsidRPr="00512AA6" w:rsidRDefault="00512AA6" w:rsidP="00512AA6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512AA6">
              <w:rPr>
                <w:rFonts w:eastAsia="Calibri" w:cs="Times New Roman"/>
                <w:szCs w:val="24"/>
              </w:rPr>
              <w:t xml:space="preserve">1. Общие вопросы туберкулеза </w:t>
            </w:r>
            <w:proofErr w:type="spellStart"/>
            <w:r w:rsidRPr="00512AA6">
              <w:rPr>
                <w:rFonts w:eastAsia="Calibri" w:cs="Times New Roman"/>
                <w:szCs w:val="24"/>
              </w:rPr>
              <w:t>внеторакальных</w:t>
            </w:r>
            <w:proofErr w:type="spellEnd"/>
            <w:r w:rsidRPr="00512AA6">
              <w:rPr>
                <w:rFonts w:eastAsia="Calibri" w:cs="Times New Roman"/>
                <w:szCs w:val="24"/>
              </w:rPr>
              <w:t xml:space="preserve"> локализаций  </w:t>
            </w:r>
          </w:p>
          <w:p w:rsidR="00512AA6" w:rsidRPr="00512AA6" w:rsidRDefault="00512AA6" w:rsidP="00512AA6">
            <w:pPr>
              <w:spacing w:line="259" w:lineRule="auto"/>
              <w:ind w:firstLine="0"/>
              <w:jc w:val="both"/>
              <w:rPr>
                <w:rFonts w:eastAsia="Calibri" w:cs="Times New Roman"/>
                <w:b/>
                <w:szCs w:val="24"/>
              </w:rPr>
            </w:pPr>
            <w:r w:rsidRPr="00512AA6">
              <w:rPr>
                <w:rFonts w:eastAsia="Calibri" w:cs="Times New Roman"/>
                <w:b/>
                <w:szCs w:val="24"/>
              </w:rPr>
              <w:t xml:space="preserve">Раздел 2. Методы диагностики туберкулеза </w:t>
            </w:r>
            <w:proofErr w:type="spellStart"/>
            <w:r w:rsidRPr="00512AA6">
              <w:rPr>
                <w:rFonts w:eastAsia="Calibri" w:cs="Times New Roman"/>
                <w:b/>
                <w:szCs w:val="24"/>
              </w:rPr>
              <w:t>внеторакальных</w:t>
            </w:r>
            <w:proofErr w:type="spellEnd"/>
            <w:r w:rsidRPr="00512AA6">
              <w:rPr>
                <w:rFonts w:eastAsia="Calibri" w:cs="Times New Roman"/>
                <w:b/>
                <w:szCs w:val="24"/>
              </w:rPr>
              <w:t xml:space="preserve"> локализаций</w:t>
            </w:r>
          </w:p>
          <w:p w:rsidR="00512AA6" w:rsidRPr="00512AA6" w:rsidRDefault="00512AA6" w:rsidP="00512AA6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  <w:r w:rsidRPr="00512AA6">
              <w:rPr>
                <w:rFonts w:eastAsia="Calibri" w:cs="Times New Roman"/>
                <w:szCs w:val="24"/>
              </w:rPr>
              <w:t xml:space="preserve">. Методы диагностики туберкулеза </w:t>
            </w:r>
            <w:proofErr w:type="spellStart"/>
            <w:r w:rsidRPr="00512AA6">
              <w:rPr>
                <w:rFonts w:eastAsia="Calibri" w:cs="Times New Roman"/>
                <w:szCs w:val="24"/>
              </w:rPr>
              <w:t>внеторакальных</w:t>
            </w:r>
            <w:proofErr w:type="spellEnd"/>
            <w:r w:rsidRPr="00512AA6">
              <w:rPr>
                <w:rFonts w:eastAsia="Calibri" w:cs="Times New Roman"/>
                <w:szCs w:val="24"/>
              </w:rPr>
              <w:t xml:space="preserve"> локализаций</w:t>
            </w:r>
          </w:p>
          <w:p w:rsidR="00512AA6" w:rsidRPr="00512AA6" w:rsidRDefault="00512AA6" w:rsidP="00512AA6">
            <w:pPr>
              <w:spacing w:line="259" w:lineRule="auto"/>
              <w:ind w:firstLine="0"/>
              <w:jc w:val="both"/>
              <w:rPr>
                <w:rFonts w:eastAsia="Calibri" w:cs="Times New Roman"/>
                <w:b/>
                <w:szCs w:val="24"/>
              </w:rPr>
            </w:pPr>
            <w:r w:rsidRPr="00512AA6">
              <w:rPr>
                <w:rFonts w:eastAsia="Calibri" w:cs="Times New Roman"/>
                <w:b/>
                <w:szCs w:val="24"/>
              </w:rPr>
              <w:t xml:space="preserve">Раздел  3. Клиническая картина, выявление, диагностика, лечение внеторакального туберкулеза различных локализаций. </w:t>
            </w:r>
          </w:p>
          <w:p w:rsidR="00512AA6" w:rsidRPr="00512AA6" w:rsidRDefault="00512AA6" w:rsidP="00512AA6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lastRenderedPageBreak/>
              <w:t>1</w:t>
            </w:r>
            <w:r w:rsidRPr="00512AA6">
              <w:rPr>
                <w:rFonts w:eastAsia="Calibri" w:cs="Times New Roman"/>
                <w:szCs w:val="24"/>
              </w:rPr>
              <w:t xml:space="preserve">. Туберкулез центральной нервной системы. </w:t>
            </w:r>
          </w:p>
          <w:p w:rsidR="00512AA6" w:rsidRPr="00512AA6" w:rsidRDefault="00512AA6" w:rsidP="00512AA6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  <w:r w:rsidRPr="00512AA6">
              <w:rPr>
                <w:rFonts w:eastAsia="Calibri" w:cs="Times New Roman"/>
                <w:szCs w:val="24"/>
              </w:rPr>
              <w:t xml:space="preserve">. Туберкулез мочеполовых органов. </w:t>
            </w:r>
          </w:p>
          <w:p w:rsidR="00512AA6" w:rsidRPr="00512AA6" w:rsidRDefault="00512AA6" w:rsidP="00512AA6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  <w:r w:rsidRPr="00512AA6">
              <w:rPr>
                <w:rFonts w:eastAsia="Calibri" w:cs="Times New Roman"/>
                <w:szCs w:val="24"/>
              </w:rPr>
              <w:t xml:space="preserve">. Костно-суставной туберкулез. </w:t>
            </w:r>
          </w:p>
          <w:p w:rsidR="00512AA6" w:rsidRPr="00512AA6" w:rsidRDefault="00512AA6" w:rsidP="00512AA6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</w:t>
            </w:r>
            <w:r w:rsidRPr="00512AA6">
              <w:rPr>
                <w:rFonts w:eastAsia="Calibri" w:cs="Times New Roman"/>
                <w:szCs w:val="24"/>
              </w:rPr>
              <w:t xml:space="preserve">. Абдоминальный туберкулез. </w:t>
            </w:r>
          </w:p>
          <w:p w:rsidR="00512AA6" w:rsidRPr="00512AA6" w:rsidRDefault="00512AA6" w:rsidP="00512AA6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</w:t>
            </w:r>
            <w:r w:rsidRPr="00512AA6">
              <w:rPr>
                <w:rFonts w:eastAsia="Calibri" w:cs="Times New Roman"/>
                <w:szCs w:val="24"/>
              </w:rPr>
              <w:t xml:space="preserve">. Туберкулез периферических лимфатических узлов. </w:t>
            </w:r>
          </w:p>
          <w:p w:rsidR="00512AA6" w:rsidRPr="00512AA6" w:rsidRDefault="00512AA6" w:rsidP="00512AA6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</w:t>
            </w:r>
            <w:r w:rsidRPr="00512AA6">
              <w:rPr>
                <w:rFonts w:eastAsia="Calibri" w:cs="Times New Roman"/>
                <w:szCs w:val="24"/>
              </w:rPr>
              <w:t xml:space="preserve">. Генерализованный туберкулез. </w:t>
            </w:r>
          </w:p>
          <w:p w:rsidR="00512AA6" w:rsidRPr="00512AA6" w:rsidRDefault="00512AA6" w:rsidP="00512AA6">
            <w:pPr>
              <w:spacing w:line="259" w:lineRule="auto"/>
              <w:ind w:firstLine="0"/>
              <w:jc w:val="both"/>
              <w:rPr>
                <w:rFonts w:eastAsia="Calibri" w:cs="Times New Roman"/>
                <w:b/>
                <w:szCs w:val="24"/>
              </w:rPr>
            </w:pPr>
            <w:r w:rsidRPr="00512AA6">
              <w:rPr>
                <w:rFonts w:eastAsia="Calibri" w:cs="Times New Roman"/>
                <w:b/>
                <w:szCs w:val="24"/>
              </w:rPr>
              <w:t xml:space="preserve">Раздел 4. Организация противотуберкулезной помощи населению при </w:t>
            </w:r>
            <w:proofErr w:type="spellStart"/>
            <w:r w:rsidRPr="00512AA6">
              <w:rPr>
                <w:rFonts w:eastAsia="Calibri" w:cs="Times New Roman"/>
                <w:b/>
                <w:szCs w:val="24"/>
              </w:rPr>
              <w:t>внеторакальной</w:t>
            </w:r>
            <w:proofErr w:type="spellEnd"/>
            <w:r w:rsidRPr="00512AA6">
              <w:rPr>
                <w:rFonts w:eastAsia="Calibri" w:cs="Times New Roman"/>
                <w:b/>
                <w:szCs w:val="24"/>
              </w:rPr>
              <w:t xml:space="preserve"> локализации процесса.</w:t>
            </w:r>
          </w:p>
          <w:p w:rsidR="00512AA6" w:rsidRPr="00A04DC8" w:rsidRDefault="00512AA6" w:rsidP="00512AA6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  <w:r w:rsidRPr="00512AA6">
              <w:rPr>
                <w:rFonts w:eastAsia="Calibri" w:cs="Times New Roman"/>
                <w:szCs w:val="24"/>
              </w:rPr>
              <w:t xml:space="preserve">. Организация противотуберкулезной помощи населению при </w:t>
            </w:r>
            <w:proofErr w:type="spellStart"/>
            <w:r w:rsidRPr="00512AA6">
              <w:rPr>
                <w:rFonts w:eastAsia="Calibri" w:cs="Times New Roman"/>
                <w:szCs w:val="24"/>
              </w:rPr>
              <w:t>внеторакальной</w:t>
            </w:r>
            <w:proofErr w:type="spellEnd"/>
            <w:r w:rsidRPr="00512AA6">
              <w:rPr>
                <w:rFonts w:eastAsia="Calibri" w:cs="Times New Roman"/>
                <w:szCs w:val="24"/>
              </w:rPr>
              <w:t xml:space="preserve"> локализации процесса.</w:t>
            </w:r>
          </w:p>
        </w:tc>
      </w:tr>
      <w:tr w:rsidR="00512AA6" w:rsidTr="009B299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A6" w:rsidRDefault="00512AA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512AA6" w:rsidRDefault="00512AA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512AA6" w:rsidRDefault="00512AA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512AA6" w:rsidRDefault="00512AA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512AA6" w:rsidRDefault="00512AA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Виды учебной работы</w:t>
            </w:r>
          </w:p>
          <w:p w:rsidR="00512AA6" w:rsidRDefault="00512AA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A6" w:rsidRPr="006F1902" w:rsidRDefault="00512AA6">
            <w:pPr>
              <w:pStyle w:val="a3"/>
              <w:spacing w:after="0"/>
              <w:ind w:firstLine="0"/>
              <w:jc w:val="left"/>
              <w:rPr>
                <w:b/>
              </w:rPr>
            </w:pPr>
            <w:r w:rsidRPr="006F1902">
              <w:rPr>
                <w:b/>
              </w:rPr>
              <w:t>Контактная работа обучающихся с преподавателем</w:t>
            </w:r>
          </w:p>
          <w:p w:rsidR="00512AA6" w:rsidRPr="006F1902" w:rsidRDefault="00512AA6">
            <w:pPr>
              <w:pStyle w:val="a3"/>
              <w:spacing w:after="0"/>
              <w:ind w:firstLine="0"/>
              <w:jc w:val="left"/>
              <w:rPr>
                <w:b/>
                <w:i/>
              </w:rPr>
            </w:pPr>
            <w:r w:rsidRPr="006F1902">
              <w:rPr>
                <w:b/>
                <w:i/>
              </w:rPr>
              <w:t>Аудиторная (виды):</w:t>
            </w:r>
          </w:p>
          <w:p w:rsidR="00512AA6" w:rsidRPr="006F1902" w:rsidRDefault="00512AA6">
            <w:pPr>
              <w:pStyle w:val="a3"/>
              <w:spacing w:after="0"/>
              <w:ind w:firstLine="0"/>
              <w:jc w:val="left"/>
            </w:pPr>
            <w:r w:rsidRPr="006F1902">
              <w:t>- лекции;</w:t>
            </w:r>
          </w:p>
          <w:p w:rsidR="00512AA6" w:rsidRPr="006F1902" w:rsidRDefault="00512AA6">
            <w:pPr>
              <w:pStyle w:val="a3"/>
              <w:spacing w:after="0"/>
              <w:ind w:firstLine="0"/>
              <w:jc w:val="left"/>
            </w:pPr>
            <w:r w:rsidRPr="006F1902">
              <w:t>- клинические практические занятия</w:t>
            </w:r>
          </w:p>
          <w:p w:rsidR="00512AA6" w:rsidRPr="006F1902" w:rsidRDefault="00512AA6">
            <w:pPr>
              <w:pStyle w:val="a3"/>
              <w:spacing w:after="0"/>
              <w:ind w:firstLine="0"/>
              <w:jc w:val="left"/>
              <w:rPr>
                <w:b/>
              </w:rPr>
            </w:pPr>
          </w:p>
          <w:p w:rsidR="00512AA6" w:rsidRPr="006F1902" w:rsidRDefault="00512AA6">
            <w:pPr>
              <w:pStyle w:val="a3"/>
              <w:spacing w:after="0"/>
              <w:ind w:firstLine="0"/>
              <w:jc w:val="left"/>
              <w:rPr>
                <w:b/>
                <w:i/>
              </w:rPr>
            </w:pPr>
            <w:r w:rsidRPr="006F1902">
              <w:rPr>
                <w:b/>
                <w:i/>
              </w:rPr>
              <w:t>Внеаудиторная (виды):</w:t>
            </w:r>
          </w:p>
          <w:p w:rsidR="00512AA6" w:rsidRPr="006F1902" w:rsidRDefault="00512AA6" w:rsidP="00692C45">
            <w:pPr>
              <w:pStyle w:val="a3"/>
              <w:spacing w:after="0"/>
              <w:ind w:firstLine="0"/>
              <w:jc w:val="left"/>
              <w:rPr>
                <w:b/>
              </w:rPr>
            </w:pPr>
            <w:r w:rsidRPr="006F1902">
              <w:rPr>
                <w:b/>
              </w:rPr>
              <w:t>-</w:t>
            </w:r>
            <w:r w:rsidRPr="006F1902">
              <w:t xml:space="preserve"> консультации</w:t>
            </w:r>
          </w:p>
          <w:p w:rsidR="00512AA6" w:rsidRPr="006F1902" w:rsidRDefault="00512AA6">
            <w:pPr>
              <w:pStyle w:val="a3"/>
              <w:spacing w:after="0"/>
              <w:ind w:firstLine="0"/>
              <w:jc w:val="left"/>
              <w:rPr>
                <w:b/>
              </w:rPr>
            </w:pPr>
          </w:p>
          <w:p w:rsidR="00512AA6" w:rsidRPr="006F1902" w:rsidRDefault="00512AA6">
            <w:pPr>
              <w:pStyle w:val="a3"/>
              <w:spacing w:after="0"/>
              <w:ind w:firstLine="0"/>
              <w:jc w:val="left"/>
              <w:rPr>
                <w:b/>
              </w:rPr>
            </w:pPr>
            <w:r w:rsidRPr="006F1902">
              <w:rPr>
                <w:b/>
              </w:rPr>
              <w:t>Самостоятельная работы</w:t>
            </w:r>
          </w:p>
          <w:p w:rsidR="00512AA6" w:rsidRPr="00512AA6" w:rsidRDefault="00512AA6">
            <w:pPr>
              <w:pStyle w:val="a3"/>
              <w:spacing w:after="0"/>
              <w:ind w:firstLine="0"/>
              <w:jc w:val="left"/>
            </w:pPr>
            <w:r w:rsidRPr="00512AA6">
              <w:t>-устная;</w:t>
            </w:r>
          </w:p>
          <w:p w:rsidR="00512AA6" w:rsidRPr="00512AA6" w:rsidRDefault="00512AA6">
            <w:pPr>
              <w:pStyle w:val="a3"/>
              <w:spacing w:after="0"/>
              <w:ind w:firstLine="0"/>
              <w:jc w:val="left"/>
            </w:pPr>
            <w:r w:rsidRPr="00512AA6">
              <w:t>- письменная;</w:t>
            </w:r>
          </w:p>
          <w:p w:rsidR="00512AA6" w:rsidRPr="002431FA" w:rsidRDefault="00512AA6">
            <w:pPr>
              <w:pStyle w:val="a3"/>
              <w:spacing w:after="0"/>
              <w:ind w:firstLine="0"/>
              <w:jc w:val="left"/>
            </w:pPr>
            <w:r w:rsidRPr="00512AA6">
              <w:t>- практическая</w:t>
            </w:r>
          </w:p>
        </w:tc>
      </w:tr>
      <w:tr w:rsidR="00512AA6" w:rsidTr="009B299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A6" w:rsidRDefault="00512AA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  <w:r>
              <w:rPr>
                <w:rFonts w:cs="Times New Roman"/>
                <w:b/>
                <w:color w:val="000000"/>
                <w:sz w:val="22"/>
              </w:rPr>
              <w:t>Форма промежуточного контроля</w:t>
            </w:r>
          </w:p>
          <w:p w:rsidR="00512AA6" w:rsidRDefault="00512AA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A6" w:rsidRPr="006F1902" w:rsidRDefault="002334DB" w:rsidP="002B0CE8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зачет</w:t>
            </w:r>
          </w:p>
        </w:tc>
      </w:tr>
    </w:tbl>
    <w:p w:rsidR="00692C45" w:rsidRDefault="00692C45" w:rsidP="00692C45"/>
    <w:p w:rsidR="00117F74" w:rsidRDefault="00117F74"/>
    <w:sectPr w:rsidR="00117F74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5676C"/>
    <w:multiLevelType w:val="hybridMultilevel"/>
    <w:tmpl w:val="FF5C0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6E"/>
    <w:rsid w:val="00040258"/>
    <w:rsid w:val="000A30CE"/>
    <w:rsid w:val="00117F74"/>
    <w:rsid w:val="001731BB"/>
    <w:rsid w:val="002334DB"/>
    <w:rsid w:val="002431FA"/>
    <w:rsid w:val="002B0CE8"/>
    <w:rsid w:val="00351472"/>
    <w:rsid w:val="00512AA6"/>
    <w:rsid w:val="00584FED"/>
    <w:rsid w:val="00692C45"/>
    <w:rsid w:val="006F1902"/>
    <w:rsid w:val="00780B5A"/>
    <w:rsid w:val="009B299C"/>
    <w:rsid w:val="00A04DC8"/>
    <w:rsid w:val="00A7102A"/>
    <w:rsid w:val="00B821D6"/>
    <w:rsid w:val="00D62A6E"/>
    <w:rsid w:val="00D9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04D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04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Николевна Синькова</dc:creator>
  <cp:lastModifiedBy>Пьянзова ТВ</cp:lastModifiedBy>
  <cp:revision>7</cp:revision>
  <dcterms:created xsi:type="dcterms:W3CDTF">2019-06-13T08:27:00Z</dcterms:created>
  <dcterms:modified xsi:type="dcterms:W3CDTF">2019-06-14T06:16:00Z</dcterms:modified>
</cp:coreProperties>
</file>