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5C383C" w:rsidRDefault="00424EE6" w:rsidP="00FF147F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>
              <w:rPr>
                <w:b/>
                <w:kern w:val="1"/>
                <w:u w:val="single"/>
                <w:lang w:eastAsia="ar-SA"/>
              </w:rPr>
              <w:t xml:space="preserve"> </w:t>
            </w:r>
            <w:r w:rsidR="00FF147F">
              <w:rPr>
                <w:b/>
                <w:kern w:val="1"/>
                <w:u w:val="single"/>
                <w:lang w:eastAsia="ar-SA"/>
              </w:rPr>
              <w:t>эпидемиологии</w:t>
            </w:r>
            <w:r w:rsidRPr="005C383C">
              <w:rPr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</w:t>
      </w:r>
      <w:r w:rsidR="00724843">
        <w:rPr>
          <w:b/>
          <w:bCs/>
          <w:sz w:val="23"/>
          <w:szCs w:val="23"/>
        </w:rPr>
        <w:t xml:space="preserve">практики </w:t>
      </w:r>
      <w:r>
        <w:rPr>
          <w:b/>
          <w:bCs/>
          <w:sz w:val="23"/>
          <w:szCs w:val="23"/>
        </w:rPr>
        <w:t>дисциплин</w:t>
      </w:r>
      <w:r w:rsidR="00D94116">
        <w:rPr>
          <w:b/>
          <w:bCs/>
          <w:sz w:val="23"/>
          <w:szCs w:val="23"/>
        </w:rPr>
        <w:t>ы</w:t>
      </w:r>
    </w:p>
    <w:p w:rsidR="00424EE6" w:rsidRPr="00702E73" w:rsidRDefault="00141A52" w:rsidP="00424EE6">
      <w:pPr>
        <w:pStyle w:val="Default"/>
        <w:jc w:val="center"/>
        <w:rPr>
          <w:b/>
          <w:bCs/>
          <w:sz w:val="23"/>
          <w:szCs w:val="23"/>
          <w:u w:val="single"/>
        </w:rPr>
      </w:pPr>
      <w:bookmarkStart w:id="1" w:name="_Hlk10796862"/>
      <w:r w:rsidRPr="00141A52">
        <w:rPr>
          <w:b/>
          <w:bCs/>
          <w:sz w:val="23"/>
          <w:szCs w:val="23"/>
          <w:u w:val="single"/>
        </w:rPr>
        <w:t>Обеспечение эпидемиологической безопасности в медицинских организациях</w:t>
      </w:r>
    </w:p>
    <w:p w:rsidR="00692C45" w:rsidRDefault="00424EE6" w:rsidP="00424EE6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по направлению подготовки </w:t>
      </w:r>
      <w:bookmarkStart w:id="2" w:name="_Hlk10793402"/>
      <w:r w:rsidR="00FF147F" w:rsidRPr="00FF147F">
        <w:rPr>
          <w:b/>
          <w:bCs/>
          <w:sz w:val="23"/>
          <w:szCs w:val="23"/>
          <w:u w:val="single"/>
        </w:rPr>
        <w:t xml:space="preserve">32.08.12 </w:t>
      </w:r>
      <w:r w:rsidRPr="00702E73">
        <w:rPr>
          <w:b/>
          <w:bCs/>
          <w:sz w:val="23"/>
          <w:szCs w:val="23"/>
          <w:u w:val="single"/>
        </w:rPr>
        <w:t>«</w:t>
      </w:r>
      <w:r w:rsidR="00FF147F">
        <w:rPr>
          <w:b/>
          <w:bCs/>
          <w:sz w:val="23"/>
          <w:szCs w:val="23"/>
          <w:u w:val="single"/>
        </w:rPr>
        <w:t>Эпидемиология</w:t>
      </w:r>
      <w:r w:rsidRPr="00702E73">
        <w:rPr>
          <w:b/>
          <w:bCs/>
          <w:sz w:val="23"/>
          <w:szCs w:val="23"/>
          <w:u w:val="single"/>
        </w:rPr>
        <w:t>»</w:t>
      </w:r>
      <w:bookmarkEnd w:id="2"/>
    </w:p>
    <w:bookmarkEnd w:id="1"/>
    <w:p w:rsidR="00424EE6" w:rsidRDefault="00424EE6" w:rsidP="00424EE6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141A52" w:rsidP="00141A5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324</w:t>
            </w:r>
            <w:r w:rsidR="00424EE6">
              <w:rPr>
                <w:sz w:val="22"/>
              </w:rPr>
              <w:t>/</w:t>
            </w:r>
            <w:r>
              <w:rPr>
                <w:sz w:val="22"/>
              </w:rPr>
              <w:t>9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141A52">
            <w:pPr>
              <w:ind w:firstLine="0"/>
              <w:rPr>
                <w:sz w:val="22"/>
              </w:rPr>
            </w:pPr>
            <w:r w:rsidRPr="00141A52">
              <w:rPr>
                <w:sz w:val="22"/>
              </w:rPr>
              <w:t>подготовка квалифицированного врача-эпидемиолога,  с уровнем компетенций, позволяющим обеспечить  профессиональную деятельность в области эпидемиологии  в медицинских организациях</w:t>
            </w:r>
            <w:r w:rsidR="00424EE6" w:rsidRPr="00FF147F">
              <w:rPr>
                <w:sz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141A52">
            <w:pPr>
              <w:ind w:firstLine="0"/>
              <w:rPr>
                <w:sz w:val="22"/>
              </w:rPr>
            </w:pPr>
            <w:r w:rsidRPr="00424EE6">
              <w:rPr>
                <w:sz w:val="22"/>
              </w:rPr>
              <w:t xml:space="preserve">Блок </w:t>
            </w:r>
            <w:r w:rsidR="00724843">
              <w:rPr>
                <w:sz w:val="22"/>
              </w:rPr>
              <w:t>2</w:t>
            </w:r>
            <w:r w:rsidRPr="00424EE6">
              <w:rPr>
                <w:sz w:val="22"/>
              </w:rPr>
              <w:t xml:space="preserve">. </w:t>
            </w:r>
            <w:r w:rsidR="00724843">
              <w:rPr>
                <w:sz w:val="22"/>
              </w:rPr>
              <w:t>Практики (</w:t>
            </w:r>
            <w:r w:rsidR="00141A52">
              <w:rPr>
                <w:sz w:val="22"/>
              </w:rPr>
              <w:t>вариативная</w:t>
            </w:r>
            <w:r w:rsidR="00724843">
              <w:rPr>
                <w:sz w:val="22"/>
              </w:rPr>
              <w:t>)</w:t>
            </w:r>
            <w:r w:rsidR="00FF147F">
              <w:rPr>
                <w:sz w:val="22"/>
              </w:rPr>
              <w:t xml:space="preserve">.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94116" w:rsidRDefault="00FF147F">
            <w:pPr>
              <w:ind w:firstLine="0"/>
              <w:rPr>
                <w:sz w:val="22"/>
              </w:rPr>
            </w:pPr>
            <w:r w:rsidRPr="00FF147F">
              <w:rPr>
                <w:sz w:val="22"/>
              </w:rPr>
              <w:t>при обучении по основной образовательной программе высшего образования по специальности «Медико-профилактическое дело».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7532C5" w:rsidP="00FF147F">
            <w:pPr>
              <w:pStyle w:val="Standard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32C5">
              <w:rPr>
                <w:rFonts w:ascii="Times New Roman" w:hAnsi="Times New Roman" w:cs="Times New Roman"/>
                <w:sz w:val="22"/>
                <w:szCs w:val="22"/>
              </w:rPr>
              <w:t>эпидемиология базовая часть, эпидемиология практика, дезинфекция и стерилизация в медицинских организациях, паразитология</w:t>
            </w:r>
            <w:r w:rsidR="00424EE6" w:rsidRPr="00702E7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424EE6" w:rsidP="00753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УК-1, </w:t>
            </w:r>
            <w:r w:rsidRPr="001219AF">
              <w:rPr>
                <w:sz w:val="22"/>
              </w:rPr>
              <w:t>ПК-1, ПК-2</w:t>
            </w:r>
            <w:r w:rsidR="007532C5">
              <w:rPr>
                <w:sz w:val="22"/>
              </w:rPr>
              <w:t xml:space="preserve">, </w:t>
            </w:r>
            <w:r w:rsidRPr="001219AF">
              <w:rPr>
                <w:sz w:val="22"/>
              </w:rPr>
              <w:t>ПК-</w:t>
            </w:r>
            <w:r w:rsidR="00FF147F">
              <w:rPr>
                <w:sz w:val="22"/>
              </w:rPr>
              <w:t>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E6" w:rsidRDefault="00424EE6">
            <w:pPr>
              <w:pStyle w:val="a3"/>
              <w:spacing w:after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1. </w:t>
            </w:r>
            <w:r w:rsidR="007532C5" w:rsidRPr="007532C5">
              <w:rPr>
                <w:b/>
                <w:bCs/>
                <w:sz w:val="22"/>
                <w:szCs w:val="22"/>
              </w:rPr>
              <w:t>Обеспечение эпидемиологической безопасности в медицинских организациях акушерского профиля</w:t>
            </w:r>
          </w:p>
          <w:p w:rsidR="007532C5" w:rsidRPr="007532C5" w:rsidRDefault="007532C5" w:rsidP="007532C5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7532C5">
              <w:rPr>
                <w:sz w:val="22"/>
                <w:szCs w:val="22"/>
              </w:rPr>
              <w:t>Тема 1. Обеспечение эпидемиологической безопасности в родовом блоке и послеродовых отделениях</w:t>
            </w:r>
          </w:p>
          <w:p w:rsidR="007532C5" w:rsidRPr="007532C5" w:rsidRDefault="007532C5" w:rsidP="007532C5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7532C5">
              <w:rPr>
                <w:sz w:val="22"/>
                <w:szCs w:val="22"/>
              </w:rPr>
              <w:t>Тема 2. Обеспечение эпидемиологической безопасности в  отделениях новорожденных</w:t>
            </w:r>
          </w:p>
          <w:p w:rsidR="007532C5" w:rsidRDefault="007532C5" w:rsidP="007532C5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7532C5">
              <w:rPr>
                <w:sz w:val="22"/>
                <w:szCs w:val="22"/>
              </w:rPr>
              <w:t>Тема 3. Обеспечение эпидемиологической безопасности в отделениях реанимации, патологии новорожденных и недоношенных детей</w:t>
            </w:r>
          </w:p>
          <w:p w:rsidR="00141A52" w:rsidRDefault="00424EE6" w:rsidP="007532C5">
            <w:pPr>
              <w:pStyle w:val="a3"/>
              <w:spacing w:after="0"/>
              <w:ind w:firstLine="0"/>
              <w:rPr>
                <w:sz w:val="22"/>
                <w:szCs w:val="22"/>
              </w:rPr>
            </w:pPr>
            <w:r w:rsidRPr="00DC377B">
              <w:rPr>
                <w:b/>
                <w:bCs/>
                <w:sz w:val="22"/>
                <w:szCs w:val="22"/>
              </w:rPr>
              <w:t xml:space="preserve">Раздел 2. </w:t>
            </w:r>
            <w:r w:rsidR="007532C5" w:rsidRPr="007532C5">
              <w:rPr>
                <w:b/>
                <w:bCs/>
                <w:sz w:val="22"/>
                <w:szCs w:val="22"/>
              </w:rPr>
              <w:t>Обеспечение эпидемиологической безопасности в медицинских организациях хирургического профиля</w:t>
            </w:r>
            <w:r w:rsidR="00141A52" w:rsidRPr="00FF147F">
              <w:rPr>
                <w:sz w:val="22"/>
                <w:szCs w:val="22"/>
              </w:rPr>
              <w:t xml:space="preserve"> </w:t>
            </w:r>
          </w:p>
          <w:p w:rsidR="007532C5" w:rsidRPr="007532C5" w:rsidRDefault="007532C5" w:rsidP="007532C5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7532C5">
              <w:rPr>
                <w:sz w:val="22"/>
                <w:szCs w:val="22"/>
              </w:rPr>
              <w:t>Тема 1. Особенности обеспечения эпидемиологической безопасности при эндоскопических операциях</w:t>
            </w:r>
          </w:p>
          <w:p w:rsidR="00D60548" w:rsidRPr="00DC377B" w:rsidRDefault="007532C5" w:rsidP="007532C5">
            <w:pPr>
              <w:pStyle w:val="a3"/>
              <w:spacing w:after="0"/>
              <w:ind w:left="720" w:firstLine="0"/>
              <w:rPr>
                <w:sz w:val="22"/>
                <w:szCs w:val="22"/>
              </w:rPr>
            </w:pPr>
            <w:r w:rsidRPr="007532C5">
              <w:rPr>
                <w:sz w:val="22"/>
                <w:szCs w:val="22"/>
              </w:rPr>
              <w:t xml:space="preserve"> Тема 2. Особенности обеспечения эпидемиологической безопасности операционных блоках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E6" w:rsidRDefault="00424EE6" w:rsidP="00424EE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Контактная работа обучающихся с преподавателем</w:t>
            </w:r>
          </w:p>
          <w:p w:rsidR="00D60548" w:rsidRPr="00692C45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92C45">
              <w:rPr>
                <w:b/>
                <w:i/>
                <w:sz w:val="22"/>
                <w:szCs w:val="22"/>
              </w:rPr>
              <w:t>Внеаудиторная</w:t>
            </w:r>
            <w:r>
              <w:rPr>
                <w:b/>
                <w:i/>
                <w:sz w:val="22"/>
                <w:szCs w:val="22"/>
              </w:rPr>
              <w:t xml:space="preserve"> (виды)</w:t>
            </w:r>
            <w:r w:rsidRPr="00692C45">
              <w:rPr>
                <w:b/>
                <w:i/>
                <w:sz w:val="22"/>
                <w:szCs w:val="22"/>
              </w:rPr>
              <w:t>:</w:t>
            </w:r>
          </w:p>
          <w:p w:rsidR="00D60548" w:rsidRPr="003B59B0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 </w:t>
            </w:r>
            <w:r w:rsidRPr="003B59B0">
              <w:rPr>
                <w:sz w:val="22"/>
                <w:szCs w:val="22"/>
              </w:rPr>
              <w:t>консультации</w:t>
            </w:r>
          </w:p>
          <w:p w:rsidR="00D60548" w:rsidRDefault="00D60548" w:rsidP="00D60548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  <w:p w:rsidR="00D60548" w:rsidRPr="00F3496C" w:rsidRDefault="00D60548" w:rsidP="00D60548">
            <w:pPr>
              <w:pStyle w:val="a3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F3496C">
              <w:rPr>
                <w:sz w:val="22"/>
                <w:szCs w:val="22"/>
              </w:rPr>
              <w:t xml:space="preserve">Устная и письменная </w:t>
            </w:r>
            <w:r>
              <w:rPr>
                <w:sz w:val="22"/>
                <w:szCs w:val="22"/>
              </w:rPr>
              <w:t>работы</w:t>
            </w:r>
          </w:p>
          <w:p w:rsidR="00D94116" w:rsidRDefault="00D94116">
            <w:pPr>
              <w:pStyle w:val="a3"/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424EE6" w:rsidP="00424EE6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>
              <w:rPr>
                <w:sz w:val="22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7FA6"/>
    <w:multiLevelType w:val="hybridMultilevel"/>
    <w:tmpl w:val="0222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3A6F"/>
    <w:multiLevelType w:val="hybridMultilevel"/>
    <w:tmpl w:val="27DC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C0E"/>
    <w:multiLevelType w:val="hybridMultilevel"/>
    <w:tmpl w:val="251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B68"/>
    <w:multiLevelType w:val="hybridMultilevel"/>
    <w:tmpl w:val="863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8CF"/>
    <w:multiLevelType w:val="hybridMultilevel"/>
    <w:tmpl w:val="EC006292"/>
    <w:lvl w:ilvl="0" w:tplc="73DE9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B6B10EF"/>
    <w:multiLevelType w:val="hybridMultilevel"/>
    <w:tmpl w:val="2EF86738"/>
    <w:lvl w:ilvl="0" w:tplc="4A46D22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6E"/>
    <w:rsid w:val="00117F74"/>
    <w:rsid w:val="00141A52"/>
    <w:rsid w:val="00152581"/>
    <w:rsid w:val="00351472"/>
    <w:rsid w:val="00424EE6"/>
    <w:rsid w:val="004D5C91"/>
    <w:rsid w:val="00584FED"/>
    <w:rsid w:val="00692C45"/>
    <w:rsid w:val="006B6C31"/>
    <w:rsid w:val="00724843"/>
    <w:rsid w:val="007532C5"/>
    <w:rsid w:val="007E28F0"/>
    <w:rsid w:val="00A7102A"/>
    <w:rsid w:val="00D60548"/>
    <w:rsid w:val="00D62A6E"/>
    <w:rsid w:val="00D94116"/>
    <w:rsid w:val="00DC377B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7E46-4A85-474D-9CEF-5BF56D1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User</cp:lastModifiedBy>
  <cp:revision>2</cp:revision>
  <dcterms:created xsi:type="dcterms:W3CDTF">2019-09-12T14:41:00Z</dcterms:created>
  <dcterms:modified xsi:type="dcterms:W3CDTF">2019-09-12T14:41:00Z</dcterms:modified>
</cp:coreProperties>
</file>